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3915" w14:textId="10C8B5B7" w:rsidR="0002662C" w:rsidRDefault="00E763EC" w:rsidP="00B8369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FDDCE" wp14:editId="1CB45EB9">
            <wp:simplePos x="0" y="0"/>
            <wp:positionH relativeFrom="column">
              <wp:posOffset>66040</wp:posOffset>
            </wp:positionH>
            <wp:positionV relativeFrom="paragraph">
              <wp:posOffset>0</wp:posOffset>
            </wp:positionV>
            <wp:extent cx="2054860" cy="1609725"/>
            <wp:effectExtent l="0" t="0" r="2540" b="9525"/>
            <wp:wrapThrough wrapText="bothSides">
              <wp:wrapPolygon edited="0">
                <wp:start x="0" y="0"/>
                <wp:lineTo x="0" y="21472"/>
                <wp:lineTo x="21426" y="21472"/>
                <wp:lineTo x="21426" y="0"/>
                <wp:lineTo x="0" y="0"/>
              </wp:wrapPolygon>
            </wp:wrapThrough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7" r="57955" b="32933"/>
                    <a:stretch/>
                  </pic:blipFill>
                  <pic:spPr bwMode="auto">
                    <a:xfrm>
                      <a:off x="0" y="0"/>
                      <a:ext cx="20548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699">
        <w:rPr>
          <w:b/>
          <w:bCs/>
        </w:rPr>
        <w:t>QBA FESTIVAL OF BRIDGE 2021</w:t>
      </w:r>
    </w:p>
    <w:p w14:paraId="45D3F195" w14:textId="0D5095BF" w:rsidR="00B83699" w:rsidRDefault="00B83699" w:rsidP="00B83699">
      <w:pPr>
        <w:jc w:val="center"/>
        <w:rPr>
          <w:b/>
          <w:bCs/>
        </w:rPr>
      </w:pPr>
      <w:r>
        <w:rPr>
          <w:b/>
          <w:bCs/>
        </w:rPr>
        <w:t>SUPPLEMENTARY REGULATIONS</w:t>
      </w:r>
    </w:p>
    <w:p w14:paraId="2B196E79" w14:textId="7F87CB87" w:rsidR="00B83699" w:rsidRDefault="00B83699" w:rsidP="00B83699">
      <w:pPr>
        <w:pBdr>
          <w:bottom w:val="single" w:sz="12" w:space="1" w:color="1F4E79" w:themeColor="accent5" w:themeShade="80"/>
        </w:pBdr>
        <w:rPr>
          <w:b/>
          <w:bCs/>
        </w:rPr>
      </w:pPr>
    </w:p>
    <w:p w14:paraId="1D065CA6" w14:textId="181D0A46" w:rsidR="00B83699" w:rsidRDefault="00B83699" w:rsidP="00B83699">
      <w:pPr>
        <w:rPr>
          <w:b/>
          <w:bCs/>
        </w:rPr>
      </w:pPr>
    </w:p>
    <w:p w14:paraId="2E18DBF0" w14:textId="7813F9A3" w:rsidR="00B83699" w:rsidRPr="00CD00BC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spacing w:val="-1"/>
        </w:rPr>
      </w:pPr>
      <w:r w:rsidRPr="0075177D">
        <w:rPr>
          <w:rFonts w:ascii="Arial" w:hAnsi="Arial" w:cs="Arial"/>
        </w:rPr>
        <w:t>The</w:t>
      </w:r>
      <w:r w:rsidRPr="0075177D">
        <w:rPr>
          <w:rFonts w:ascii="Arial" w:hAnsi="Arial" w:cs="Arial"/>
          <w:spacing w:val="13"/>
        </w:rPr>
        <w:t xml:space="preserve"> </w:t>
      </w:r>
      <w:r w:rsidRPr="0075177D">
        <w:rPr>
          <w:rFonts w:ascii="Arial" w:hAnsi="Arial" w:cs="Arial"/>
          <w:spacing w:val="-1"/>
        </w:rPr>
        <w:t>QBA Festival of Bridge</w:t>
      </w:r>
      <w:r w:rsidRPr="0075177D">
        <w:rPr>
          <w:rFonts w:ascii="Arial" w:hAnsi="Arial" w:cs="Arial"/>
          <w:spacing w:val="15"/>
        </w:rPr>
        <w:t xml:space="preserve"> 8</w:t>
      </w:r>
      <w:r w:rsidR="00A369BC" w:rsidRPr="0075177D">
        <w:rPr>
          <w:rFonts w:ascii="Arial" w:hAnsi="Arial" w:cs="Arial"/>
          <w:spacing w:val="15"/>
          <w:vertAlign w:val="superscript"/>
        </w:rPr>
        <w:t>th</w:t>
      </w:r>
      <w:r w:rsidR="00A369BC" w:rsidRPr="0075177D">
        <w:rPr>
          <w:rFonts w:ascii="Arial" w:hAnsi="Arial" w:cs="Arial"/>
          <w:spacing w:val="15"/>
        </w:rPr>
        <w:t xml:space="preserve"> </w:t>
      </w:r>
      <w:r w:rsidRPr="0075177D">
        <w:rPr>
          <w:rFonts w:ascii="Arial" w:hAnsi="Arial" w:cs="Arial"/>
          <w:spacing w:val="15"/>
        </w:rPr>
        <w:t>-11</w:t>
      </w:r>
      <w:r w:rsidR="00A369BC" w:rsidRPr="0075177D">
        <w:rPr>
          <w:rFonts w:ascii="Arial" w:hAnsi="Arial" w:cs="Arial"/>
          <w:spacing w:val="15"/>
          <w:vertAlign w:val="superscript"/>
        </w:rPr>
        <w:t>th</w:t>
      </w:r>
      <w:r w:rsidRPr="0075177D">
        <w:rPr>
          <w:rFonts w:ascii="Arial" w:hAnsi="Arial" w:cs="Arial"/>
          <w:spacing w:val="15"/>
        </w:rPr>
        <w:t xml:space="preserve"> October 2021</w:t>
      </w:r>
      <w:r w:rsidR="0010581D" w:rsidRPr="0075177D">
        <w:rPr>
          <w:rFonts w:ascii="Arial" w:hAnsi="Arial" w:cs="Arial"/>
          <w:spacing w:val="15"/>
        </w:rPr>
        <w:t xml:space="preserve"> </w:t>
      </w:r>
      <w:r w:rsidRPr="0075177D">
        <w:rPr>
          <w:rFonts w:ascii="Arial" w:hAnsi="Arial" w:cs="Arial"/>
        </w:rPr>
        <w:t>comprises</w:t>
      </w:r>
      <w:r w:rsidRPr="0075177D">
        <w:rPr>
          <w:rFonts w:ascii="Arial" w:hAnsi="Arial" w:cs="Arial"/>
          <w:spacing w:val="9"/>
        </w:rPr>
        <w:t xml:space="preserve"> </w:t>
      </w:r>
      <w:r w:rsidR="002A5327" w:rsidRPr="0075177D">
        <w:rPr>
          <w:rFonts w:ascii="Arial" w:hAnsi="Arial" w:cs="Arial"/>
        </w:rPr>
        <w:t xml:space="preserve">the TBIB Qld Open </w:t>
      </w:r>
      <w:r w:rsidR="008249EC" w:rsidRPr="0075177D">
        <w:rPr>
          <w:rFonts w:ascii="Arial" w:hAnsi="Arial" w:cs="Arial"/>
        </w:rPr>
        <w:t xml:space="preserve">Swiss </w:t>
      </w:r>
      <w:r w:rsidR="002A5327" w:rsidRPr="0075177D">
        <w:rPr>
          <w:rFonts w:ascii="Arial" w:hAnsi="Arial" w:cs="Arial"/>
        </w:rPr>
        <w:t>Teams</w:t>
      </w:r>
      <w:r w:rsidR="008249EC" w:rsidRPr="0075177D">
        <w:rPr>
          <w:rFonts w:ascii="Arial" w:hAnsi="Arial" w:cs="Arial"/>
        </w:rPr>
        <w:t xml:space="preserve">, </w:t>
      </w:r>
      <w:r w:rsidR="0010581D" w:rsidRPr="0075177D">
        <w:rPr>
          <w:rFonts w:ascii="Arial" w:hAnsi="Arial" w:cs="Arial"/>
        </w:rPr>
        <w:t xml:space="preserve">the </w:t>
      </w:r>
      <w:r w:rsidR="008249EC" w:rsidRPr="0075177D">
        <w:rPr>
          <w:rFonts w:ascii="Arial" w:hAnsi="Arial" w:cs="Arial"/>
        </w:rPr>
        <w:t xml:space="preserve">TBIB Qld Open Teams Final, the </w:t>
      </w:r>
      <w:r w:rsidR="002A5327" w:rsidRPr="0075177D">
        <w:rPr>
          <w:rFonts w:ascii="Arial" w:hAnsi="Arial" w:cs="Arial"/>
        </w:rPr>
        <w:t>Moore Australia Qld Open Pairs</w:t>
      </w:r>
      <w:r w:rsidR="002A5327" w:rsidRPr="0075177D">
        <w:rPr>
          <w:rFonts w:ascii="Arial" w:hAnsi="Arial" w:cs="Arial"/>
          <w:spacing w:val="-1"/>
        </w:rPr>
        <w:t xml:space="preserve"> </w:t>
      </w:r>
      <w:r w:rsidR="008249EC" w:rsidRPr="0075177D">
        <w:rPr>
          <w:rFonts w:ascii="Arial" w:hAnsi="Arial" w:cs="Arial"/>
          <w:spacing w:val="-1"/>
        </w:rPr>
        <w:t>and a</w:t>
      </w:r>
      <w:r w:rsidRPr="0075177D">
        <w:rPr>
          <w:rFonts w:ascii="Arial" w:hAnsi="Arial" w:cs="Arial"/>
          <w:spacing w:val="-1"/>
        </w:rPr>
        <w:t xml:space="preserve"> preliminary </w:t>
      </w:r>
      <w:r w:rsidR="00350201" w:rsidRPr="0075177D">
        <w:rPr>
          <w:rFonts w:ascii="Arial" w:hAnsi="Arial" w:cs="Arial"/>
          <w:spacing w:val="-1"/>
        </w:rPr>
        <w:t>W</w:t>
      </w:r>
      <w:r w:rsidRPr="0075177D">
        <w:rPr>
          <w:rFonts w:ascii="Arial" w:hAnsi="Arial" w:cs="Arial"/>
          <w:spacing w:val="-1"/>
        </w:rPr>
        <w:t>alk-</w:t>
      </w:r>
      <w:r w:rsidR="00350201" w:rsidRPr="0075177D">
        <w:rPr>
          <w:rFonts w:ascii="Arial" w:hAnsi="Arial" w:cs="Arial"/>
          <w:spacing w:val="-1"/>
        </w:rPr>
        <w:t>i</w:t>
      </w:r>
      <w:r w:rsidRPr="0075177D">
        <w:rPr>
          <w:rFonts w:ascii="Arial" w:hAnsi="Arial" w:cs="Arial"/>
          <w:spacing w:val="-1"/>
        </w:rPr>
        <w:t xml:space="preserve">n </w:t>
      </w:r>
      <w:r w:rsidR="006F1F2F" w:rsidRPr="0075177D">
        <w:rPr>
          <w:rFonts w:ascii="Arial" w:hAnsi="Arial" w:cs="Arial"/>
          <w:spacing w:val="-1"/>
        </w:rPr>
        <w:t>Red</w:t>
      </w:r>
      <w:r w:rsidR="00D917B1">
        <w:rPr>
          <w:rFonts w:ascii="Arial" w:hAnsi="Arial" w:cs="Arial"/>
          <w:spacing w:val="-1"/>
        </w:rPr>
        <w:t xml:space="preserve"> </w:t>
      </w:r>
      <w:r w:rsidR="006F1F2F" w:rsidRPr="0075177D">
        <w:rPr>
          <w:rFonts w:ascii="Arial" w:hAnsi="Arial" w:cs="Arial"/>
          <w:spacing w:val="-1"/>
        </w:rPr>
        <w:t>point P</w:t>
      </w:r>
      <w:r w:rsidRPr="0075177D">
        <w:rPr>
          <w:rFonts w:ascii="Arial" w:hAnsi="Arial" w:cs="Arial"/>
          <w:spacing w:val="-1"/>
        </w:rPr>
        <w:t>airs</w:t>
      </w:r>
      <w:r w:rsidR="002A5327" w:rsidRPr="0075177D">
        <w:rPr>
          <w:rFonts w:ascii="Arial" w:hAnsi="Arial" w:cs="Arial"/>
          <w:spacing w:val="-1"/>
        </w:rPr>
        <w:t>.</w:t>
      </w:r>
      <w:r w:rsidR="00D917B1">
        <w:rPr>
          <w:rFonts w:ascii="Arial" w:hAnsi="Arial" w:cs="Arial"/>
          <w:spacing w:val="13"/>
        </w:rPr>
        <w:t xml:space="preserve"> </w:t>
      </w:r>
      <w:r w:rsidRPr="0075177D">
        <w:rPr>
          <w:rFonts w:ascii="Arial" w:hAnsi="Arial" w:cs="Arial"/>
          <w:spacing w:val="-1"/>
        </w:rPr>
        <w:t>These</w:t>
      </w:r>
      <w:r w:rsidR="00D917B1">
        <w:rPr>
          <w:rFonts w:ascii="Arial" w:hAnsi="Arial" w:cs="Arial"/>
          <w:spacing w:val="-1"/>
        </w:rPr>
        <w:t xml:space="preserve"> </w:t>
      </w:r>
      <w:r w:rsidRPr="0075177D">
        <w:rPr>
          <w:rFonts w:ascii="Arial" w:hAnsi="Arial" w:cs="Arial"/>
          <w:spacing w:val="-1"/>
        </w:rPr>
        <w:t>events</w:t>
      </w:r>
      <w:r w:rsidRPr="0075177D">
        <w:rPr>
          <w:rFonts w:ascii="Arial" w:hAnsi="Arial" w:cs="Arial"/>
          <w:spacing w:val="11"/>
        </w:rPr>
        <w:t xml:space="preserve"> </w:t>
      </w:r>
      <w:r w:rsidRPr="0075177D">
        <w:rPr>
          <w:rFonts w:ascii="Arial" w:hAnsi="Arial" w:cs="Arial"/>
        </w:rPr>
        <w:t>are</w:t>
      </w:r>
      <w:r w:rsidRPr="0075177D">
        <w:rPr>
          <w:rFonts w:ascii="Arial" w:hAnsi="Arial" w:cs="Arial"/>
          <w:spacing w:val="11"/>
        </w:rPr>
        <w:t xml:space="preserve"> </w:t>
      </w:r>
      <w:r w:rsidRPr="0075177D">
        <w:rPr>
          <w:rFonts w:ascii="Arial" w:hAnsi="Arial" w:cs="Arial"/>
          <w:spacing w:val="-1"/>
        </w:rPr>
        <w:t>conducted</w:t>
      </w:r>
      <w:r w:rsidRPr="0075177D">
        <w:rPr>
          <w:rFonts w:ascii="Arial" w:hAnsi="Arial" w:cs="Arial"/>
          <w:spacing w:val="10"/>
        </w:rPr>
        <w:t xml:space="preserve"> </w:t>
      </w:r>
      <w:r w:rsidRPr="0075177D">
        <w:rPr>
          <w:rFonts w:ascii="Arial" w:hAnsi="Arial" w:cs="Arial"/>
        </w:rPr>
        <w:t>by</w:t>
      </w:r>
      <w:r w:rsidRPr="0075177D">
        <w:rPr>
          <w:rFonts w:ascii="Arial" w:hAnsi="Arial" w:cs="Arial"/>
          <w:spacing w:val="10"/>
        </w:rPr>
        <w:t xml:space="preserve"> </w:t>
      </w:r>
      <w:r w:rsidRPr="0075177D">
        <w:rPr>
          <w:rFonts w:ascii="Arial" w:hAnsi="Arial" w:cs="Arial"/>
          <w:spacing w:val="-1"/>
        </w:rPr>
        <w:t>the</w:t>
      </w:r>
      <w:r w:rsidRPr="0075177D">
        <w:rPr>
          <w:rFonts w:ascii="Arial" w:hAnsi="Arial" w:cs="Arial"/>
          <w:spacing w:val="14"/>
        </w:rPr>
        <w:t xml:space="preserve"> </w:t>
      </w:r>
      <w:r w:rsidRPr="0075177D">
        <w:rPr>
          <w:rFonts w:ascii="Arial" w:hAnsi="Arial" w:cs="Arial"/>
          <w:spacing w:val="-1"/>
        </w:rPr>
        <w:t>Queensland</w:t>
      </w:r>
      <w:r w:rsidRPr="0075177D">
        <w:rPr>
          <w:rFonts w:ascii="Arial" w:hAnsi="Arial" w:cs="Arial"/>
          <w:spacing w:val="13"/>
        </w:rPr>
        <w:t xml:space="preserve"> </w:t>
      </w:r>
      <w:r w:rsidRPr="0075177D">
        <w:rPr>
          <w:rFonts w:ascii="Arial" w:hAnsi="Arial" w:cs="Arial"/>
          <w:spacing w:val="-1"/>
        </w:rPr>
        <w:t xml:space="preserve">Bridge </w:t>
      </w:r>
      <w:r w:rsidRPr="00CD00BC">
        <w:rPr>
          <w:rFonts w:ascii="Arial" w:hAnsi="Arial" w:cs="Arial"/>
        </w:rPr>
        <w:t>Association</w:t>
      </w:r>
      <w:r w:rsidRPr="00CD00BC">
        <w:rPr>
          <w:rFonts w:ascii="Arial" w:hAnsi="Arial" w:cs="Arial"/>
          <w:spacing w:val="-1"/>
        </w:rPr>
        <w:t>.</w:t>
      </w:r>
      <w:r w:rsidRPr="00CD00BC">
        <w:rPr>
          <w:rFonts w:ascii="Arial" w:hAnsi="Arial" w:cs="Arial"/>
          <w:spacing w:val="14"/>
        </w:rPr>
        <w:t xml:space="preserve"> </w:t>
      </w:r>
      <w:r w:rsidRPr="00CD00BC">
        <w:rPr>
          <w:rFonts w:ascii="Arial" w:hAnsi="Arial" w:cs="Arial"/>
          <w:spacing w:val="-1"/>
        </w:rPr>
        <w:t>They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  <w:spacing w:val="-1"/>
        </w:rPr>
        <w:t>are</w:t>
      </w:r>
      <w:r w:rsidRPr="00CD00BC">
        <w:rPr>
          <w:rFonts w:ascii="Arial" w:hAnsi="Arial" w:cs="Arial"/>
          <w:spacing w:val="14"/>
        </w:rPr>
        <w:t xml:space="preserve"> </w:t>
      </w:r>
      <w:r w:rsidRPr="00CD00BC">
        <w:rPr>
          <w:rFonts w:ascii="Arial" w:hAnsi="Arial" w:cs="Arial"/>
          <w:spacing w:val="-1"/>
        </w:rPr>
        <w:t>held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  <w:spacing w:val="-1"/>
        </w:rPr>
        <w:t>in</w:t>
      </w:r>
      <w:r w:rsidRPr="00CD00BC">
        <w:rPr>
          <w:rFonts w:ascii="Arial" w:hAnsi="Arial" w:cs="Arial"/>
          <w:spacing w:val="12"/>
        </w:rPr>
        <w:t xml:space="preserve"> </w:t>
      </w:r>
      <w:r w:rsidRPr="00CD00BC">
        <w:rPr>
          <w:rFonts w:ascii="Arial" w:hAnsi="Arial" w:cs="Arial"/>
          <w:spacing w:val="-1"/>
        </w:rPr>
        <w:t>accordance</w:t>
      </w:r>
      <w:r w:rsidRPr="00CD00BC">
        <w:rPr>
          <w:rFonts w:ascii="Arial" w:hAnsi="Arial" w:cs="Arial"/>
          <w:spacing w:val="11"/>
        </w:rPr>
        <w:t xml:space="preserve"> </w:t>
      </w:r>
      <w:r w:rsidRPr="00CD00BC">
        <w:rPr>
          <w:rFonts w:ascii="Arial" w:hAnsi="Arial" w:cs="Arial"/>
        </w:rPr>
        <w:t>with</w:t>
      </w:r>
      <w:r w:rsidRPr="00CD00BC">
        <w:rPr>
          <w:rFonts w:ascii="Arial" w:hAnsi="Arial" w:cs="Arial"/>
          <w:spacing w:val="10"/>
        </w:rPr>
        <w:t xml:space="preserve"> </w:t>
      </w:r>
      <w:r w:rsidRPr="00CD00BC">
        <w:rPr>
          <w:rFonts w:ascii="Arial" w:hAnsi="Arial" w:cs="Arial"/>
          <w:spacing w:val="-1"/>
        </w:rPr>
        <w:t>the</w:t>
      </w:r>
      <w:r w:rsidRPr="00CD00BC">
        <w:rPr>
          <w:rFonts w:ascii="Arial" w:hAnsi="Arial" w:cs="Arial"/>
          <w:spacing w:val="10"/>
        </w:rPr>
        <w:t xml:space="preserve"> </w:t>
      </w:r>
      <w:r w:rsidRPr="00CD00BC">
        <w:rPr>
          <w:rFonts w:ascii="Arial" w:hAnsi="Arial" w:cs="Arial"/>
        </w:rPr>
        <w:t>QBA Tournament</w:t>
      </w:r>
      <w:r w:rsidRPr="00CD00BC">
        <w:rPr>
          <w:rFonts w:ascii="Arial" w:hAnsi="Arial" w:cs="Arial"/>
          <w:spacing w:val="15"/>
        </w:rPr>
        <w:t xml:space="preserve"> </w:t>
      </w:r>
      <w:r w:rsidRPr="00CD00BC">
        <w:rPr>
          <w:rFonts w:ascii="Arial" w:hAnsi="Arial" w:cs="Arial"/>
          <w:spacing w:val="-1"/>
        </w:rPr>
        <w:t>Regulations</w:t>
      </w:r>
      <w:r w:rsidRPr="00CD00BC">
        <w:rPr>
          <w:rFonts w:ascii="Arial" w:hAnsi="Arial" w:cs="Arial"/>
          <w:spacing w:val="14"/>
        </w:rPr>
        <w:t xml:space="preserve"> </w:t>
      </w:r>
      <w:r w:rsidRPr="00CD00BC">
        <w:rPr>
          <w:rFonts w:ascii="Arial" w:hAnsi="Arial" w:cs="Arial"/>
        </w:rPr>
        <w:t>as</w:t>
      </w:r>
      <w:r w:rsidRPr="00CD00BC">
        <w:rPr>
          <w:rFonts w:ascii="Arial" w:hAnsi="Arial" w:cs="Arial"/>
          <w:spacing w:val="17"/>
        </w:rPr>
        <w:t xml:space="preserve"> </w:t>
      </w:r>
      <w:r w:rsidR="005C1B9B" w:rsidRPr="00CD00BC">
        <w:rPr>
          <w:rFonts w:ascii="Arial" w:hAnsi="Arial" w:cs="Arial"/>
          <w:spacing w:val="-1"/>
        </w:rPr>
        <w:t>modified</w:t>
      </w:r>
      <w:r w:rsidRPr="00CD00BC">
        <w:rPr>
          <w:rFonts w:ascii="Arial" w:hAnsi="Arial" w:cs="Arial"/>
          <w:spacing w:val="16"/>
        </w:rPr>
        <w:t xml:space="preserve"> </w:t>
      </w:r>
      <w:r w:rsidRPr="00CD00BC">
        <w:rPr>
          <w:rFonts w:ascii="Arial" w:hAnsi="Arial" w:cs="Arial"/>
        </w:rPr>
        <w:t>by</w:t>
      </w:r>
      <w:r w:rsidRPr="00CD00BC">
        <w:rPr>
          <w:rFonts w:ascii="Arial" w:hAnsi="Arial" w:cs="Arial"/>
          <w:spacing w:val="16"/>
        </w:rPr>
        <w:t xml:space="preserve"> </w:t>
      </w:r>
      <w:r w:rsidRPr="00CD00BC">
        <w:rPr>
          <w:rFonts w:ascii="Arial" w:hAnsi="Arial" w:cs="Arial"/>
          <w:spacing w:val="-1"/>
        </w:rPr>
        <w:t>these</w:t>
      </w:r>
      <w:r w:rsidRPr="00CD00BC">
        <w:rPr>
          <w:rFonts w:ascii="Arial" w:hAnsi="Arial" w:cs="Arial"/>
          <w:spacing w:val="20"/>
        </w:rPr>
        <w:t xml:space="preserve"> </w:t>
      </w:r>
      <w:r w:rsidRPr="00CD00BC">
        <w:rPr>
          <w:rFonts w:ascii="Arial" w:hAnsi="Arial" w:cs="Arial"/>
          <w:spacing w:val="-1"/>
        </w:rPr>
        <w:t>Supplementary</w:t>
      </w:r>
      <w:r w:rsidRPr="00CD00BC">
        <w:rPr>
          <w:rFonts w:ascii="Arial" w:hAnsi="Arial" w:cs="Arial"/>
          <w:spacing w:val="13"/>
        </w:rPr>
        <w:t xml:space="preserve"> </w:t>
      </w:r>
      <w:r w:rsidRPr="00CD00BC">
        <w:rPr>
          <w:rFonts w:ascii="Arial" w:hAnsi="Arial" w:cs="Arial"/>
          <w:spacing w:val="-1"/>
        </w:rPr>
        <w:t>Regulations.</w:t>
      </w:r>
    </w:p>
    <w:p w14:paraId="2349742E" w14:textId="53FABE0F" w:rsidR="00B83699" w:rsidRPr="003A0E9A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spacing w:val="-1"/>
          <w:sz w:val="20"/>
          <w:szCs w:val="20"/>
        </w:rPr>
      </w:pPr>
    </w:p>
    <w:p w14:paraId="555A2BE0" w14:textId="2EEBF0AD" w:rsidR="00B83699" w:rsidRPr="00CD00BC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b/>
          <w:bCs/>
          <w:bdr w:val="single" w:sz="12" w:space="0" w:color="auto"/>
        </w:rPr>
      </w:pPr>
      <w:r w:rsidRPr="00CD00BC">
        <w:rPr>
          <w:rFonts w:ascii="Arial" w:hAnsi="Arial" w:cs="Arial"/>
          <w:b/>
          <w:bCs/>
          <w:bdr w:val="single" w:sz="12" w:space="0" w:color="auto"/>
        </w:rPr>
        <w:t>PROGRAM</w:t>
      </w:r>
    </w:p>
    <w:p w14:paraId="1E7711EC" w14:textId="1EB7FE86" w:rsidR="00B83699" w:rsidRPr="00C2159E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sz w:val="16"/>
          <w:szCs w:val="16"/>
        </w:rPr>
      </w:pPr>
    </w:p>
    <w:p w14:paraId="689C6A9F" w14:textId="506614B8" w:rsidR="001D492B" w:rsidRPr="00CD00BC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color w:val="FF0000"/>
        </w:rPr>
      </w:pPr>
      <w:r w:rsidRPr="00CD00BC">
        <w:rPr>
          <w:rFonts w:ascii="Arial" w:hAnsi="Arial" w:cs="Arial"/>
        </w:rPr>
        <w:t>Friday 8</w:t>
      </w:r>
      <w:r w:rsidR="00A369BC" w:rsidRPr="00CD00BC">
        <w:rPr>
          <w:rFonts w:ascii="Arial" w:hAnsi="Arial" w:cs="Arial"/>
          <w:vertAlign w:val="superscript"/>
        </w:rPr>
        <w:t>th</w:t>
      </w:r>
      <w:r w:rsidRPr="00CD00BC">
        <w:rPr>
          <w:rFonts w:ascii="Arial" w:hAnsi="Arial" w:cs="Arial"/>
        </w:rPr>
        <w:t xml:space="preserve"> October</w:t>
      </w:r>
      <w:r w:rsidRPr="00CD00BC">
        <w:rPr>
          <w:rFonts w:ascii="Arial" w:hAnsi="Arial" w:cs="Arial"/>
        </w:rPr>
        <w:tab/>
      </w:r>
      <w:r w:rsidR="00657416">
        <w:rPr>
          <w:rFonts w:ascii="Arial" w:hAnsi="Arial" w:cs="Arial"/>
        </w:rPr>
        <w:t xml:space="preserve">   </w:t>
      </w:r>
      <w:r w:rsidRPr="00CD00BC">
        <w:rPr>
          <w:rFonts w:ascii="Arial" w:hAnsi="Arial" w:cs="Arial"/>
        </w:rPr>
        <w:t>7</w:t>
      </w:r>
      <w:r w:rsidR="008E5CD4" w:rsidRPr="00CD00BC">
        <w:rPr>
          <w:rFonts w:ascii="Arial" w:hAnsi="Arial" w:cs="Arial"/>
        </w:rPr>
        <w:t xml:space="preserve"> </w:t>
      </w:r>
      <w:r w:rsidRPr="00CD00BC">
        <w:rPr>
          <w:rFonts w:ascii="Arial" w:hAnsi="Arial" w:cs="Arial"/>
        </w:rPr>
        <w:t xml:space="preserve">pm Walk-in </w:t>
      </w:r>
      <w:r w:rsidR="00D436E0" w:rsidRPr="00CD00BC">
        <w:rPr>
          <w:rFonts w:ascii="Arial" w:hAnsi="Arial" w:cs="Arial"/>
        </w:rPr>
        <w:t>Red</w:t>
      </w:r>
      <w:r w:rsidR="00D917B1">
        <w:rPr>
          <w:rFonts w:ascii="Arial" w:hAnsi="Arial" w:cs="Arial"/>
        </w:rPr>
        <w:t xml:space="preserve"> </w:t>
      </w:r>
      <w:r w:rsidR="00D436E0" w:rsidRPr="00CD00BC">
        <w:rPr>
          <w:rFonts w:ascii="Arial" w:hAnsi="Arial" w:cs="Arial"/>
        </w:rPr>
        <w:t xml:space="preserve">point </w:t>
      </w:r>
      <w:r w:rsidRPr="00CD00BC">
        <w:rPr>
          <w:rFonts w:ascii="Arial" w:hAnsi="Arial" w:cs="Arial"/>
        </w:rPr>
        <w:t>Pairs</w:t>
      </w:r>
      <w:r w:rsidR="002A5327" w:rsidRPr="00CD00BC">
        <w:rPr>
          <w:rFonts w:ascii="Arial" w:hAnsi="Arial" w:cs="Arial"/>
        </w:rPr>
        <w:t xml:space="preserve"> hosted by QCBC for the QBA</w:t>
      </w:r>
      <w:r w:rsidR="00786A8D">
        <w:rPr>
          <w:rFonts w:ascii="Arial" w:hAnsi="Arial" w:cs="Arial"/>
        </w:rPr>
        <w:t xml:space="preserve">. </w:t>
      </w:r>
      <w:r w:rsidR="002A5327" w:rsidRPr="00CD00BC">
        <w:rPr>
          <w:rFonts w:ascii="Arial" w:hAnsi="Arial" w:cs="Arial"/>
        </w:rPr>
        <w:t>N</w:t>
      </w:r>
      <w:r w:rsidR="00D436E0" w:rsidRPr="00CD00BC">
        <w:rPr>
          <w:rFonts w:ascii="Arial" w:hAnsi="Arial" w:cs="Arial"/>
        </w:rPr>
        <w:t>o pr</w:t>
      </w:r>
      <w:r w:rsidR="00D917B1">
        <w:rPr>
          <w:rFonts w:ascii="Arial" w:hAnsi="Arial" w:cs="Arial"/>
        </w:rPr>
        <w:t xml:space="preserve">ior </w:t>
      </w:r>
      <w:r w:rsidR="00D436E0" w:rsidRPr="00CD00BC">
        <w:rPr>
          <w:rFonts w:ascii="Arial" w:hAnsi="Arial" w:cs="Arial"/>
        </w:rPr>
        <w:t>entry</w:t>
      </w:r>
      <w:r w:rsidR="00786A8D">
        <w:rPr>
          <w:rFonts w:ascii="Arial" w:hAnsi="Arial" w:cs="Arial"/>
        </w:rPr>
        <w:t>.</w:t>
      </w:r>
    </w:p>
    <w:p w14:paraId="13AC21F1" w14:textId="75F31226" w:rsidR="00B83699" w:rsidRPr="00CD00BC" w:rsidRDefault="00657416" w:rsidP="00657416">
      <w:pPr>
        <w:pStyle w:val="BodyText"/>
        <w:numPr>
          <w:ilvl w:val="0"/>
          <w:numId w:val="6"/>
        </w:numPr>
        <w:tabs>
          <w:tab w:val="left" w:pos="660"/>
        </w:tabs>
        <w:spacing w:line="245" w:lineRule="auto"/>
        <w:ind w:right="282" w:hanging="11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</w:t>
      </w:r>
      <w:r w:rsidR="001D492B" w:rsidRPr="00CD00BC">
        <w:rPr>
          <w:rFonts w:ascii="Arial" w:hAnsi="Arial" w:cs="Arial"/>
        </w:rPr>
        <w:t>Free entry for players who have entered the Open Teams &amp; the Open Pairs</w:t>
      </w:r>
      <w:r w:rsidR="00130DA8">
        <w:rPr>
          <w:rFonts w:ascii="Arial" w:hAnsi="Arial" w:cs="Arial"/>
        </w:rPr>
        <w:t>.</w:t>
      </w:r>
    </w:p>
    <w:p w14:paraId="4166D116" w14:textId="4CC72645" w:rsidR="001D492B" w:rsidRPr="00CD00BC" w:rsidRDefault="00657416" w:rsidP="00657416">
      <w:pPr>
        <w:pStyle w:val="BodyText"/>
        <w:numPr>
          <w:ilvl w:val="0"/>
          <w:numId w:val="6"/>
        </w:numPr>
        <w:tabs>
          <w:tab w:val="left" w:pos="660"/>
        </w:tabs>
        <w:spacing w:line="245" w:lineRule="auto"/>
        <w:ind w:right="282" w:hanging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492B" w:rsidRPr="00CD00BC">
        <w:rPr>
          <w:rFonts w:ascii="Arial" w:hAnsi="Arial" w:cs="Arial"/>
        </w:rPr>
        <w:t>$10 per player for all others</w:t>
      </w:r>
      <w:r w:rsidR="00D917B1">
        <w:rPr>
          <w:rFonts w:ascii="Arial" w:hAnsi="Arial" w:cs="Arial"/>
        </w:rPr>
        <w:t xml:space="preserve"> to be </w:t>
      </w:r>
      <w:r w:rsidR="001D492B" w:rsidRPr="00CD00BC">
        <w:rPr>
          <w:rFonts w:ascii="Arial" w:hAnsi="Arial" w:cs="Arial"/>
        </w:rPr>
        <w:t>collected at the table</w:t>
      </w:r>
      <w:r w:rsidR="00130DA8">
        <w:rPr>
          <w:rFonts w:ascii="Arial" w:hAnsi="Arial" w:cs="Arial"/>
        </w:rPr>
        <w:t>.</w:t>
      </w:r>
    </w:p>
    <w:p w14:paraId="481DB2D7" w14:textId="5D13DD3F" w:rsidR="00B83699" w:rsidRPr="0075177D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>Saturday 9</w:t>
      </w:r>
      <w:r w:rsidR="00A369BC" w:rsidRPr="00CD00BC">
        <w:rPr>
          <w:rFonts w:ascii="Arial" w:hAnsi="Arial" w:cs="Arial"/>
          <w:vertAlign w:val="superscript"/>
        </w:rPr>
        <w:t>th</w:t>
      </w:r>
      <w:r w:rsidRPr="00CD00BC">
        <w:rPr>
          <w:rFonts w:ascii="Arial" w:hAnsi="Arial" w:cs="Arial"/>
        </w:rPr>
        <w:t xml:space="preserve"> October</w:t>
      </w:r>
      <w:r w:rsidRPr="00CD00BC">
        <w:rPr>
          <w:rFonts w:ascii="Arial" w:hAnsi="Arial" w:cs="Arial"/>
        </w:rPr>
        <w:tab/>
      </w:r>
      <w:r w:rsidR="00657416">
        <w:rPr>
          <w:rFonts w:ascii="Arial" w:hAnsi="Arial" w:cs="Arial"/>
        </w:rPr>
        <w:t xml:space="preserve">   </w:t>
      </w:r>
      <w:r w:rsidRPr="00CD00BC">
        <w:rPr>
          <w:rFonts w:ascii="Arial" w:hAnsi="Arial" w:cs="Arial"/>
        </w:rPr>
        <w:t>9.30</w:t>
      </w:r>
      <w:r w:rsidR="00F12972" w:rsidRPr="00CD00BC">
        <w:rPr>
          <w:rFonts w:ascii="Arial" w:hAnsi="Arial" w:cs="Arial"/>
        </w:rPr>
        <w:t xml:space="preserve"> </w:t>
      </w:r>
      <w:r w:rsidRPr="00CD00BC">
        <w:rPr>
          <w:rFonts w:ascii="Arial" w:hAnsi="Arial" w:cs="Arial"/>
        </w:rPr>
        <w:t xml:space="preserve">am TBIB </w:t>
      </w:r>
      <w:r w:rsidRPr="0075177D">
        <w:rPr>
          <w:rFonts w:ascii="Arial" w:hAnsi="Arial" w:cs="Arial"/>
        </w:rPr>
        <w:t xml:space="preserve">Open </w:t>
      </w:r>
      <w:r w:rsidR="0010581D" w:rsidRPr="0075177D">
        <w:rPr>
          <w:rFonts w:ascii="Arial" w:hAnsi="Arial" w:cs="Arial"/>
        </w:rPr>
        <w:t xml:space="preserve">Swiss </w:t>
      </w:r>
      <w:r w:rsidRPr="0075177D">
        <w:rPr>
          <w:rFonts w:ascii="Arial" w:hAnsi="Arial" w:cs="Arial"/>
        </w:rPr>
        <w:t>Teams</w:t>
      </w:r>
      <w:r w:rsidR="0010581D" w:rsidRPr="0075177D">
        <w:rPr>
          <w:rFonts w:ascii="Arial" w:hAnsi="Arial" w:cs="Arial"/>
        </w:rPr>
        <w:t xml:space="preserve"> </w:t>
      </w:r>
      <w:r w:rsidRPr="0075177D">
        <w:rPr>
          <w:rFonts w:ascii="Arial" w:hAnsi="Arial" w:cs="Arial"/>
        </w:rPr>
        <w:t>Sessions 1 and 2</w:t>
      </w:r>
    </w:p>
    <w:p w14:paraId="3D0B754C" w14:textId="76ED6C2A" w:rsidR="00B83699" w:rsidRPr="00CD00BC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75177D">
        <w:rPr>
          <w:rFonts w:ascii="Arial" w:hAnsi="Arial" w:cs="Arial"/>
        </w:rPr>
        <w:t>Sunday 10</w:t>
      </w:r>
      <w:r w:rsidR="00A369BC" w:rsidRPr="0075177D">
        <w:rPr>
          <w:rFonts w:ascii="Arial" w:hAnsi="Arial" w:cs="Arial"/>
          <w:vertAlign w:val="superscript"/>
        </w:rPr>
        <w:t>th</w:t>
      </w:r>
      <w:r w:rsidRPr="0075177D">
        <w:rPr>
          <w:rFonts w:ascii="Arial" w:hAnsi="Arial" w:cs="Arial"/>
        </w:rPr>
        <w:t xml:space="preserve"> October</w:t>
      </w:r>
      <w:r w:rsidRPr="0075177D">
        <w:rPr>
          <w:rFonts w:ascii="Arial" w:hAnsi="Arial" w:cs="Arial"/>
        </w:rPr>
        <w:tab/>
      </w:r>
      <w:r w:rsidR="00657416">
        <w:rPr>
          <w:rFonts w:ascii="Arial" w:hAnsi="Arial" w:cs="Arial"/>
        </w:rPr>
        <w:t xml:space="preserve">   </w:t>
      </w:r>
      <w:r w:rsidRPr="0075177D">
        <w:rPr>
          <w:rFonts w:ascii="Arial" w:hAnsi="Arial" w:cs="Arial"/>
        </w:rPr>
        <w:t>9.30</w:t>
      </w:r>
      <w:r w:rsidR="00F12972" w:rsidRPr="0075177D">
        <w:rPr>
          <w:rFonts w:ascii="Arial" w:hAnsi="Arial" w:cs="Arial"/>
        </w:rPr>
        <w:t xml:space="preserve"> </w:t>
      </w:r>
      <w:r w:rsidRPr="0075177D">
        <w:rPr>
          <w:rFonts w:ascii="Arial" w:hAnsi="Arial" w:cs="Arial"/>
        </w:rPr>
        <w:t xml:space="preserve">am TBIB Open </w:t>
      </w:r>
      <w:r w:rsidR="0010581D" w:rsidRPr="0075177D">
        <w:rPr>
          <w:rFonts w:ascii="Arial" w:hAnsi="Arial" w:cs="Arial"/>
        </w:rPr>
        <w:t xml:space="preserve">Swiss Teams </w:t>
      </w:r>
      <w:r w:rsidRPr="00CD00BC">
        <w:rPr>
          <w:rFonts w:ascii="Arial" w:hAnsi="Arial" w:cs="Arial"/>
        </w:rPr>
        <w:t>Session 3</w:t>
      </w:r>
    </w:p>
    <w:p w14:paraId="5F9EFF68" w14:textId="1951F2BB" w:rsidR="00B83699" w:rsidRPr="00CD00BC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ab/>
      </w:r>
      <w:r w:rsidR="00657416">
        <w:rPr>
          <w:rFonts w:ascii="Arial" w:hAnsi="Arial" w:cs="Arial"/>
        </w:rPr>
        <w:t xml:space="preserve">   </w:t>
      </w:r>
      <w:r w:rsidRPr="00CD00BC">
        <w:rPr>
          <w:rFonts w:ascii="Arial" w:hAnsi="Arial" w:cs="Arial"/>
        </w:rPr>
        <w:t>1</w:t>
      </w:r>
      <w:r w:rsidR="00140149" w:rsidRPr="00CD00BC">
        <w:rPr>
          <w:rFonts w:ascii="Arial" w:hAnsi="Arial" w:cs="Arial"/>
        </w:rPr>
        <w:t>.</w:t>
      </w:r>
      <w:r w:rsidR="00030B5B" w:rsidRPr="00CD00BC">
        <w:rPr>
          <w:rFonts w:ascii="Arial" w:hAnsi="Arial" w:cs="Arial"/>
        </w:rPr>
        <w:t>15</w:t>
      </w:r>
      <w:r w:rsidR="00F12972" w:rsidRPr="00CD00BC">
        <w:rPr>
          <w:rFonts w:ascii="Arial" w:hAnsi="Arial" w:cs="Arial"/>
        </w:rPr>
        <w:t xml:space="preserve"> </w:t>
      </w:r>
      <w:r w:rsidRPr="00CD00BC">
        <w:rPr>
          <w:rFonts w:ascii="Arial" w:hAnsi="Arial" w:cs="Arial"/>
        </w:rPr>
        <w:t xml:space="preserve">pm TBIB Open Teams </w:t>
      </w:r>
      <w:proofErr w:type="spellStart"/>
      <w:r w:rsidR="004D7B64" w:rsidRPr="00CD00BC">
        <w:rPr>
          <w:rFonts w:ascii="Arial" w:hAnsi="Arial" w:cs="Arial"/>
        </w:rPr>
        <w:t>Vugraph</w:t>
      </w:r>
      <w:proofErr w:type="spellEnd"/>
      <w:r w:rsidRPr="00CD00BC">
        <w:rPr>
          <w:rFonts w:ascii="Arial" w:hAnsi="Arial" w:cs="Arial"/>
        </w:rPr>
        <w:t xml:space="preserve"> Final [1</w:t>
      </w:r>
      <w:r w:rsidRPr="00CD00BC">
        <w:rPr>
          <w:rFonts w:ascii="Arial" w:hAnsi="Arial" w:cs="Arial"/>
          <w:vertAlign w:val="superscript"/>
        </w:rPr>
        <w:t>st</w:t>
      </w:r>
      <w:r w:rsidRPr="00CD00BC">
        <w:rPr>
          <w:rFonts w:ascii="Arial" w:hAnsi="Arial" w:cs="Arial"/>
        </w:rPr>
        <w:t xml:space="preserve"> vs 2</w:t>
      </w:r>
      <w:r w:rsidRPr="00CD00BC">
        <w:rPr>
          <w:rFonts w:ascii="Arial" w:hAnsi="Arial" w:cs="Arial"/>
          <w:vertAlign w:val="superscript"/>
        </w:rPr>
        <w:t>nd</w:t>
      </w:r>
      <w:r w:rsidRPr="00CD00BC">
        <w:rPr>
          <w:rFonts w:ascii="Arial" w:hAnsi="Arial" w:cs="Arial"/>
        </w:rPr>
        <w:t>]</w:t>
      </w:r>
    </w:p>
    <w:p w14:paraId="20697C4A" w14:textId="77F2DF49" w:rsidR="00B83699" w:rsidRPr="00CD00BC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ab/>
      </w:r>
      <w:r w:rsidR="00657416">
        <w:rPr>
          <w:rFonts w:ascii="Arial" w:hAnsi="Arial" w:cs="Arial"/>
        </w:rPr>
        <w:t xml:space="preserve">   </w:t>
      </w:r>
      <w:r w:rsidRPr="00CD00BC">
        <w:rPr>
          <w:rFonts w:ascii="Arial" w:hAnsi="Arial" w:cs="Arial"/>
        </w:rPr>
        <w:t>1</w:t>
      </w:r>
      <w:r w:rsidR="00140149" w:rsidRPr="00CD00BC">
        <w:rPr>
          <w:rFonts w:ascii="Arial" w:hAnsi="Arial" w:cs="Arial"/>
        </w:rPr>
        <w:t>.30</w:t>
      </w:r>
      <w:r w:rsidR="00F12972" w:rsidRPr="00CD00BC">
        <w:rPr>
          <w:rFonts w:ascii="Arial" w:hAnsi="Arial" w:cs="Arial"/>
        </w:rPr>
        <w:t xml:space="preserve"> </w:t>
      </w:r>
      <w:r w:rsidRPr="00CD00BC">
        <w:rPr>
          <w:rFonts w:ascii="Arial" w:hAnsi="Arial" w:cs="Arial"/>
        </w:rPr>
        <w:t>pm Moore Australia Open Pairs Session 1</w:t>
      </w:r>
    </w:p>
    <w:p w14:paraId="6BC5A262" w14:textId="6A7162AE" w:rsidR="00B83699" w:rsidRPr="00CD00BC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>Monday 11</w:t>
      </w:r>
      <w:r w:rsidR="00A369BC" w:rsidRPr="00CD00BC">
        <w:rPr>
          <w:rFonts w:ascii="Arial" w:hAnsi="Arial" w:cs="Arial"/>
          <w:vertAlign w:val="superscript"/>
        </w:rPr>
        <w:t>th</w:t>
      </w:r>
      <w:r w:rsidRPr="00CD00BC">
        <w:rPr>
          <w:rFonts w:ascii="Arial" w:hAnsi="Arial" w:cs="Arial"/>
        </w:rPr>
        <w:t xml:space="preserve"> October</w:t>
      </w:r>
      <w:r w:rsidRPr="00CD00BC">
        <w:rPr>
          <w:rFonts w:ascii="Arial" w:hAnsi="Arial" w:cs="Arial"/>
        </w:rPr>
        <w:tab/>
      </w:r>
      <w:r w:rsidR="00657416">
        <w:rPr>
          <w:rFonts w:ascii="Arial" w:hAnsi="Arial" w:cs="Arial"/>
        </w:rPr>
        <w:t xml:space="preserve">   </w:t>
      </w:r>
      <w:r w:rsidRPr="00CD00BC">
        <w:rPr>
          <w:rFonts w:ascii="Arial" w:hAnsi="Arial" w:cs="Arial"/>
        </w:rPr>
        <w:t>9</w:t>
      </w:r>
      <w:r w:rsidR="00F12972" w:rsidRPr="00CD00BC">
        <w:rPr>
          <w:rFonts w:ascii="Arial" w:hAnsi="Arial" w:cs="Arial"/>
        </w:rPr>
        <w:t xml:space="preserve">.00 </w:t>
      </w:r>
      <w:r w:rsidRPr="00CD00BC">
        <w:rPr>
          <w:rFonts w:ascii="Arial" w:hAnsi="Arial" w:cs="Arial"/>
        </w:rPr>
        <w:t>am</w:t>
      </w:r>
      <w:r w:rsidR="00F12972" w:rsidRPr="00CD00BC">
        <w:rPr>
          <w:rFonts w:ascii="Arial" w:hAnsi="Arial" w:cs="Arial"/>
        </w:rPr>
        <w:t xml:space="preserve"> </w:t>
      </w:r>
      <w:r w:rsidRPr="00CD00BC">
        <w:rPr>
          <w:rFonts w:ascii="Arial" w:hAnsi="Arial" w:cs="Arial"/>
        </w:rPr>
        <w:t xml:space="preserve">Moore Australia Open Pairs Sessions </w:t>
      </w:r>
      <w:r w:rsidR="00F12972" w:rsidRPr="00CD00BC">
        <w:rPr>
          <w:rFonts w:ascii="Arial" w:hAnsi="Arial" w:cs="Arial"/>
        </w:rPr>
        <w:t>2</w:t>
      </w:r>
      <w:r w:rsidRPr="00CD00BC">
        <w:rPr>
          <w:rFonts w:ascii="Arial" w:hAnsi="Arial" w:cs="Arial"/>
        </w:rPr>
        <w:t xml:space="preserve"> &amp; </w:t>
      </w:r>
      <w:r w:rsidR="00F12972" w:rsidRPr="00CD00BC">
        <w:rPr>
          <w:rFonts w:ascii="Arial" w:hAnsi="Arial" w:cs="Arial"/>
        </w:rPr>
        <w:t>3</w:t>
      </w:r>
    </w:p>
    <w:p w14:paraId="643EAC54" w14:textId="71B91610" w:rsidR="00B83699" w:rsidRPr="003A0E9A" w:rsidRDefault="00B83699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sz w:val="20"/>
          <w:szCs w:val="20"/>
        </w:rPr>
      </w:pPr>
    </w:p>
    <w:p w14:paraId="247E5CBA" w14:textId="2E9C8BDF" w:rsidR="00B83699" w:rsidRPr="00CD00BC" w:rsidRDefault="00083EAF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b/>
          <w:bCs/>
        </w:rPr>
      </w:pPr>
      <w:r w:rsidRPr="00CD00BC">
        <w:rPr>
          <w:rFonts w:ascii="Arial" w:hAnsi="Arial" w:cs="Arial"/>
          <w:b/>
          <w:bCs/>
          <w:bdr w:val="single" w:sz="12" w:space="0" w:color="auto"/>
        </w:rPr>
        <w:t>VENUE</w:t>
      </w:r>
    </w:p>
    <w:p w14:paraId="135795D9" w14:textId="221C520B" w:rsidR="00083EAF" w:rsidRPr="00C2159E" w:rsidRDefault="00083EAF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sz w:val="16"/>
          <w:szCs w:val="16"/>
        </w:rPr>
      </w:pPr>
    </w:p>
    <w:p w14:paraId="338429EB" w14:textId="39C218F4" w:rsidR="00083EAF" w:rsidRPr="00CD00BC" w:rsidRDefault="00083EAF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>Queensland Contract Bridge Club, 67 Ipswich Road</w:t>
      </w:r>
      <w:r w:rsidR="00A369BC" w:rsidRPr="00CD00BC">
        <w:rPr>
          <w:rFonts w:ascii="Arial" w:hAnsi="Arial" w:cs="Arial"/>
        </w:rPr>
        <w:t>,</w:t>
      </w:r>
      <w:r w:rsidRPr="00CD00BC">
        <w:rPr>
          <w:rFonts w:ascii="Arial" w:hAnsi="Arial" w:cs="Arial"/>
        </w:rPr>
        <w:t xml:space="preserve"> </w:t>
      </w:r>
      <w:proofErr w:type="spellStart"/>
      <w:r w:rsidRPr="00CD00BC">
        <w:rPr>
          <w:rFonts w:ascii="Arial" w:hAnsi="Arial" w:cs="Arial"/>
        </w:rPr>
        <w:t>Woolloongabba</w:t>
      </w:r>
      <w:proofErr w:type="spellEnd"/>
      <w:r w:rsidRPr="00CD00BC">
        <w:rPr>
          <w:rFonts w:ascii="Arial" w:hAnsi="Arial" w:cs="Arial"/>
        </w:rPr>
        <w:t>, Brisbane</w:t>
      </w:r>
    </w:p>
    <w:p w14:paraId="6ED0D3DC" w14:textId="5C5C99CE" w:rsidR="00083EAF" w:rsidRPr="003A0E9A" w:rsidRDefault="00083EAF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sz w:val="20"/>
          <w:szCs w:val="20"/>
        </w:rPr>
      </w:pPr>
    </w:p>
    <w:p w14:paraId="6785497A" w14:textId="56D01781" w:rsidR="00083EAF" w:rsidRPr="00CD00BC" w:rsidRDefault="00083EAF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  <w:b/>
          <w:bCs/>
          <w:bdr w:val="single" w:sz="12" w:space="0" w:color="auto"/>
        </w:rPr>
        <w:t>PERSONNE</w:t>
      </w:r>
      <w:r w:rsidR="00BF413D" w:rsidRPr="00CD00BC">
        <w:rPr>
          <w:rFonts w:ascii="Arial" w:hAnsi="Arial" w:cs="Arial"/>
          <w:b/>
          <w:bCs/>
          <w:bdr w:val="single" w:sz="12" w:space="0" w:color="auto"/>
        </w:rPr>
        <w:t>L</w:t>
      </w:r>
    </w:p>
    <w:p w14:paraId="3DD73063" w14:textId="036812B2" w:rsidR="00083EAF" w:rsidRPr="00C2159E" w:rsidRDefault="00083EAF" w:rsidP="007A1D09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sz w:val="16"/>
          <w:szCs w:val="16"/>
        </w:rPr>
      </w:pPr>
    </w:p>
    <w:p w14:paraId="4AA1EA24" w14:textId="7F6C7F2B" w:rsidR="00083EAF" w:rsidRPr="00CD00BC" w:rsidRDefault="00BF413D" w:rsidP="005816F4">
      <w:pPr>
        <w:pStyle w:val="BodyText"/>
        <w:tabs>
          <w:tab w:val="left" w:pos="3402"/>
        </w:tabs>
        <w:spacing w:line="245" w:lineRule="auto"/>
        <w:ind w:left="0" w:right="284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>Tournament Organiser</w:t>
      </w:r>
      <w:r w:rsidR="007076A5"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>Toni Bardon</w:t>
      </w:r>
    </w:p>
    <w:p w14:paraId="2B14A5BA" w14:textId="5D570E1F" w:rsidR="00BF413D" w:rsidRPr="00CD00BC" w:rsidRDefault="007076A5" w:rsidP="005816F4">
      <w:pPr>
        <w:pStyle w:val="BodyText"/>
        <w:tabs>
          <w:tab w:val="left" w:pos="3402"/>
        </w:tabs>
        <w:spacing w:line="245" w:lineRule="auto"/>
        <w:ind w:left="0" w:right="284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 xml:space="preserve">QFB </w:t>
      </w:r>
      <w:r w:rsidR="00BF413D" w:rsidRPr="00CD00BC">
        <w:rPr>
          <w:rFonts w:ascii="Arial" w:hAnsi="Arial" w:cs="Arial"/>
        </w:rPr>
        <w:t>Committee</w:t>
      </w:r>
      <w:r w:rsidR="000F1E14"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 xml:space="preserve">Richard Ward, Toni Bardon, </w:t>
      </w:r>
      <w:r w:rsidR="00BF413D" w:rsidRPr="00CD00BC">
        <w:rPr>
          <w:rFonts w:ascii="Arial" w:hAnsi="Arial" w:cs="Arial"/>
        </w:rPr>
        <w:t xml:space="preserve">Charles Page, </w:t>
      </w:r>
      <w:r w:rsidR="00305985" w:rsidRPr="00CD00BC">
        <w:rPr>
          <w:rFonts w:ascii="Arial" w:hAnsi="Arial" w:cs="Arial"/>
        </w:rPr>
        <w:t>Kim Ellaway</w:t>
      </w:r>
    </w:p>
    <w:p w14:paraId="31570110" w14:textId="4EA6C245" w:rsidR="00BF413D" w:rsidRPr="00CD00BC" w:rsidRDefault="00135B63" w:rsidP="005816F4">
      <w:pPr>
        <w:pStyle w:val="BodyText"/>
        <w:tabs>
          <w:tab w:val="left" w:pos="3402"/>
          <w:tab w:val="left" w:pos="5103"/>
        </w:tabs>
        <w:spacing w:line="245" w:lineRule="auto"/>
        <w:ind w:left="0" w:right="284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 xml:space="preserve">Tournament </w:t>
      </w:r>
      <w:r w:rsidR="00BF413D" w:rsidRPr="00CD00BC">
        <w:rPr>
          <w:rFonts w:ascii="Arial" w:hAnsi="Arial" w:cs="Arial"/>
        </w:rPr>
        <w:t>Directors</w:t>
      </w:r>
      <w:r w:rsidR="000F1E14" w:rsidRPr="00CD00BC">
        <w:rPr>
          <w:rFonts w:ascii="Arial" w:hAnsi="Arial" w:cs="Arial"/>
        </w:rPr>
        <w:tab/>
      </w:r>
      <w:r w:rsidR="00BF413D" w:rsidRPr="00CD00BC">
        <w:rPr>
          <w:rFonts w:ascii="Arial" w:hAnsi="Arial" w:cs="Arial"/>
        </w:rPr>
        <w:t>Jan Peach, Alan Gibson</w:t>
      </w:r>
    </w:p>
    <w:p w14:paraId="3D717556" w14:textId="579F8A82" w:rsidR="007341BA" w:rsidRPr="00CD00BC" w:rsidRDefault="007341BA" w:rsidP="005816F4">
      <w:pPr>
        <w:pStyle w:val="BodyText"/>
        <w:tabs>
          <w:tab w:val="left" w:pos="3402"/>
          <w:tab w:val="left" w:pos="5103"/>
        </w:tabs>
        <w:spacing w:line="245" w:lineRule="auto"/>
        <w:ind w:left="0" w:right="284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>Recorders</w:t>
      </w:r>
      <w:r w:rsidR="000F1E14" w:rsidRPr="00CD00BC">
        <w:rPr>
          <w:rFonts w:ascii="Arial" w:hAnsi="Arial" w:cs="Arial"/>
        </w:rPr>
        <w:tab/>
      </w:r>
      <w:r w:rsidR="00AE7203" w:rsidRPr="00CD00BC">
        <w:rPr>
          <w:rFonts w:ascii="Arial" w:hAnsi="Arial" w:cs="Arial"/>
        </w:rPr>
        <w:t xml:space="preserve">QBA </w:t>
      </w:r>
      <w:r w:rsidR="001A1393" w:rsidRPr="00CD00BC">
        <w:rPr>
          <w:rFonts w:ascii="Arial" w:hAnsi="Arial" w:cs="Arial"/>
        </w:rPr>
        <w:t xml:space="preserve">Management Committee </w:t>
      </w:r>
    </w:p>
    <w:p w14:paraId="7CC1FADF" w14:textId="120DB726" w:rsidR="00D436E0" w:rsidRPr="00CD00BC" w:rsidRDefault="00D436E0" w:rsidP="005816F4">
      <w:pPr>
        <w:pStyle w:val="BodyText"/>
        <w:tabs>
          <w:tab w:val="left" w:pos="3402"/>
          <w:tab w:val="left" w:pos="5103"/>
        </w:tabs>
        <w:spacing w:line="245" w:lineRule="auto"/>
        <w:ind w:left="0" w:right="284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 xml:space="preserve">The Reviewer </w:t>
      </w:r>
      <w:r w:rsidR="007076A5" w:rsidRPr="00CD00BC">
        <w:rPr>
          <w:rFonts w:ascii="Arial" w:hAnsi="Arial" w:cs="Arial"/>
        </w:rPr>
        <w:tab/>
      </w:r>
      <w:r w:rsidRPr="00CD00BC">
        <w:rPr>
          <w:rFonts w:ascii="Arial" w:hAnsi="Arial" w:cs="Arial"/>
        </w:rPr>
        <w:t>Neville Francis</w:t>
      </w:r>
    </w:p>
    <w:p w14:paraId="0683E935" w14:textId="115D9354" w:rsidR="000F1E14" w:rsidRDefault="00FE5736" w:rsidP="005816F4">
      <w:pPr>
        <w:pStyle w:val="BodyText"/>
        <w:tabs>
          <w:tab w:val="left" w:pos="3402"/>
          <w:tab w:val="left" w:leader="dot" w:pos="5103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>Review Consultants</w:t>
      </w:r>
      <w:r w:rsidR="00786A8D">
        <w:rPr>
          <w:rFonts w:ascii="Arial" w:hAnsi="Arial" w:cs="Arial"/>
        </w:rPr>
        <w:tab/>
        <w:t>TBA</w:t>
      </w:r>
    </w:p>
    <w:p w14:paraId="4DE9A587" w14:textId="53CEBE0C" w:rsidR="003A34A8" w:rsidRDefault="003A34A8" w:rsidP="005816F4">
      <w:pPr>
        <w:pStyle w:val="BodyText"/>
        <w:tabs>
          <w:tab w:val="left" w:pos="3402"/>
          <w:tab w:val="left" w:leader="dot" w:pos="5103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QBA Representative</w:t>
      </w:r>
      <w:r>
        <w:rPr>
          <w:rFonts w:ascii="Arial" w:hAnsi="Arial" w:cs="Arial"/>
        </w:rPr>
        <w:tab/>
      </w:r>
      <w:r w:rsidR="00B23BC8">
        <w:rPr>
          <w:rFonts w:ascii="Arial" w:hAnsi="Arial" w:cs="Arial"/>
        </w:rPr>
        <w:t>Richard Ward</w:t>
      </w:r>
    </w:p>
    <w:p w14:paraId="6A2B4CE2" w14:textId="77777777" w:rsidR="003A0E9A" w:rsidRPr="00C2159E" w:rsidRDefault="003A0E9A" w:rsidP="005816F4">
      <w:pPr>
        <w:pStyle w:val="BodyText"/>
        <w:tabs>
          <w:tab w:val="left" w:pos="3402"/>
          <w:tab w:val="left" w:leader="dot" w:pos="5103"/>
        </w:tabs>
        <w:spacing w:line="245" w:lineRule="auto"/>
        <w:ind w:left="0" w:right="282" w:firstLine="0"/>
        <w:jc w:val="both"/>
        <w:rPr>
          <w:rFonts w:ascii="Arial" w:hAnsi="Arial" w:cs="Arial"/>
          <w:sz w:val="20"/>
          <w:szCs w:val="20"/>
        </w:rPr>
      </w:pPr>
    </w:p>
    <w:p w14:paraId="778A3561" w14:textId="77777777" w:rsidR="003A0E9A" w:rsidRPr="00CD00BC" w:rsidRDefault="003A0E9A" w:rsidP="003A0E9A">
      <w:pPr>
        <w:pStyle w:val="BodyText"/>
        <w:tabs>
          <w:tab w:val="left" w:leader="dot" w:pos="5103"/>
        </w:tabs>
        <w:spacing w:line="245" w:lineRule="auto"/>
        <w:ind w:left="0" w:right="282" w:firstLine="0"/>
        <w:jc w:val="both"/>
        <w:rPr>
          <w:rFonts w:ascii="Arial" w:hAnsi="Arial" w:cs="Arial"/>
          <w:b/>
          <w:bCs/>
        </w:rPr>
      </w:pPr>
      <w:r w:rsidRPr="00CD00BC">
        <w:rPr>
          <w:rFonts w:ascii="Arial" w:hAnsi="Arial" w:cs="Arial"/>
          <w:b/>
          <w:bCs/>
          <w:bdr w:val="single" w:sz="12" w:space="0" w:color="auto"/>
        </w:rPr>
        <w:t>SYSTEMS</w:t>
      </w:r>
    </w:p>
    <w:p w14:paraId="0C2EC666" w14:textId="77777777" w:rsidR="003A0E9A" w:rsidRPr="00C2159E" w:rsidRDefault="003A0E9A" w:rsidP="003A0E9A">
      <w:pPr>
        <w:pStyle w:val="BodyText"/>
        <w:tabs>
          <w:tab w:val="left" w:leader="dot" w:pos="5103"/>
        </w:tabs>
        <w:spacing w:line="245" w:lineRule="auto"/>
        <w:ind w:left="0" w:right="282" w:firstLine="0"/>
        <w:jc w:val="both"/>
        <w:rPr>
          <w:rFonts w:ascii="Arial" w:hAnsi="Arial" w:cs="Arial"/>
          <w:sz w:val="16"/>
          <w:szCs w:val="16"/>
        </w:rPr>
      </w:pPr>
    </w:p>
    <w:p w14:paraId="797DE9C7" w14:textId="77777777" w:rsidR="003A0E9A" w:rsidRPr="00CD00BC" w:rsidRDefault="003A0E9A" w:rsidP="003A0E9A">
      <w:pPr>
        <w:pStyle w:val="BodyText"/>
        <w:tabs>
          <w:tab w:val="left" w:pos="660"/>
        </w:tabs>
        <w:spacing w:line="245" w:lineRule="auto"/>
        <w:ind w:left="0" w:right="125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  <w:spacing w:val="-1"/>
        </w:rPr>
        <w:t>Green,</w:t>
      </w:r>
      <w:r w:rsidRPr="00CD00BC">
        <w:rPr>
          <w:rFonts w:ascii="Arial" w:hAnsi="Arial" w:cs="Arial"/>
          <w:spacing w:val="15"/>
        </w:rPr>
        <w:t xml:space="preserve"> </w:t>
      </w:r>
      <w:proofErr w:type="gramStart"/>
      <w:r w:rsidRPr="00CD00BC">
        <w:rPr>
          <w:rFonts w:ascii="Arial" w:hAnsi="Arial" w:cs="Arial"/>
          <w:spacing w:val="-1"/>
        </w:rPr>
        <w:t>Blue</w:t>
      </w:r>
      <w:proofErr w:type="gramEnd"/>
      <w:r w:rsidRPr="00CD00BC">
        <w:rPr>
          <w:rFonts w:ascii="Arial" w:hAnsi="Arial" w:cs="Arial"/>
          <w:spacing w:val="17"/>
        </w:rPr>
        <w:t xml:space="preserve"> </w:t>
      </w:r>
      <w:r w:rsidRPr="00CD00BC">
        <w:rPr>
          <w:rFonts w:ascii="Arial" w:hAnsi="Arial" w:cs="Arial"/>
        </w:rPr>
        <w:t>and</w:t>
      </w:r>
      <w:r w:rsidRPr="00CD00BC">
        <w:rPr>
          <w:rFonts w:ascii="Arial" w:hAnsi="Arial" w:cs="Arial"/>
          <w:spacing w:val="15"/>
        </w:rPr>
        <w:t xml:space="preserve"> </w:t>
      </w:r>
      <w:r w:rsidRPr="00CD00BC">
        <w:rPr>
          <w:rFonts w:ascii="Arial" w:hAnsi="Arial" w:cs="Arial"/>
          <w:spacing w:val="-1"/>
        </w:rPr>
        <w:t>Red</w:t>
      </w:r>
      <w:r w:rsidRPr="00CD00BC">
        <w:rPr>
          <w:rFonts w:ascii="Arial" w:hAnsi="Arial" w:cs="Arial"/>
          <w:spacing w:val="16"/>
        </w:rPr>
        <w:t xml:space="preserve"> </w:t>
      </w:r>
      <w:r w:rsidRPr="00CD00BC">
        <w:rPr>
          <w:rFonts w:ascii="Arial" w:hAnsi="Arial" w:cs="Arial"/>
        </w:rPr>
        <w:t>systems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</w:rPr>
        <w:t>and</w:t>
      </w:r>
      <w:r w:rsidRPr="00CD00BC">
        <w:rPr>
          <w:rFonts w:ascii="Arial" w:hAnsi="Arial" w:cs="Arial"/>
          <w:spacing w:val="15"/>
        </w:rPr>
        <w:t xml:space="preserve"> Brown</w:t>
      </w:r>
      <w:r w:rsidRPr="00CD00BC">
        <w:rPr>
          <w:rFonts w:ascii="Arial" w:hAnsi="Arial" w:cs="Arial"/>
          <w:spacing w:val="12"/>
        </w:rPr>
        <w:t xml:space="preserve"> </w:t>
      </w:r>
      <w:r w:rsidRPr="00CD00BC">
        <w:rPr>
          <w:rFonts w:ascii="Arial" w:hAnsi="Arial" w:cs="Arial"/>
          <w:spacing w:val="-1"/>
        </w:rPr>
        <w:t>sticker</w:t>
      </w:r>
      <w:r w:rsidRPr="00CD00BC">
        <w:rPr>
          <w:rFonts w:ascii="Arial" w:hAnsi="Arial" w:cs="Arial"/>
          <w:spacing w:val="16"/>
        </w:rPr>
        <w:t xml:space="preserve"> </w:t>
      </w:r>
      <w:r w:rsidRPr="00CD00BC">
        <w:rPr>
          <w:rFonts w:ascii="Arial" w:hAnsi="Arial" w:cs="Arial"/>
        </w:rPr>
        <w:t>conventions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  <w:spacing w:val="-1"/>
        </w:rPr>
        <w:t>are</w:t>
      </w:r>
      <w:r w:rsidRPr="00CD00BC">
        <w:rPr>
          <w:rFonts w:ascii="Arial" w:hAnsi="Arial" w:cs="Arial"/>
          <w:spacing w:val="18"/>
        </w:rPr>
        <w:t xml:space="preserve"> </w:t>
      </w:r>
      <w:r w:rsidRPr="00CD00BC">
        <w:rPr>
          <w:rFonts w:ascii="Arial" w:hAnsi="Arial" w:cs="Arial"/>
          <w:spacing w:val="-1"/>
        </w:rPr>
        <w:t>permitted</w:t>
      </w:r>
      <w:r w:rsidRPr="00CD00BC">
        <w:rPr>
          <w:rFonts w:ascii="Arial" w:hAnsi="Arial" w:cs="Arial"/>
          <w:spacing w:val="15"/>
        </w:rPr>
        <w:t xml:space="preserve"> </w:t>
      </w:r>
      <w:r w:rsidRPr="00CD00BC">
        <w:rPr>
          <w:rFonts w:ascii="Arial" w:hAnsi="Arial" w:cs="Arial"/>
          <w:spacing w:val="-1"/>
        </w:rPr>
        <w:t>in</w:t>
      </w:r>
      <w:r w:rsidRPr="00CD00BC">
        <w:rPr>
          <w:rFonts w:ascii="Arial" w:hAnsi="Arial" w:cs="Arial"/>
          <w:spacing w:val="10"/>
        </w:rPr>
        <w:t xml:space="preserve"> </w:t>
      </w:r>
      <w:r w:rsidRPr="00CD00BC">
        <w:rPr>
          <w:rFonts w:ascii="Arial" w:hAnsi="Arial" w:cs="Arial"/>
        </w:rPr>
        <w:t>all</w:t>
      </w:r>
      <w:r w:rsidRPr="00CD00BC">
        <w:rPr>
          <w:rFonts w:ascii="Arial" w:hAnsi="Arial" w:cs="Arial"/>
          <w:spacing w:val="12"/>
        </w:rPr>
        <w:t xml:space="preserve"> </w:t>
      </w:r>
      <w:r w:rsidRPr="00CD00BC">
        <w:rPr>
          <w:rFonts w:ascii="Arial" w:hAnsi="Arial" w:cs="Arial"/>
          <w:spacing w:val="-1"/>
        </w:rPr>
        <w:t>events.</w:t>
      </w:r>
      <w:r w:rsidRPr="00CD00BC">
        <w:rPr>
          <w:rFonts w:ascii="Arial" w:hAnsi="Arial" w:cs="Arial"/>
          <w:spacing w:val="14"/>
        </w:rPr>
        <w:t xml:space="preserve"> </w:t>
      </w:r>
      <w:r w:rsidRPr="00CD00BC">
        <w:rPr>
          <w:rFonts w:ascii="Arial" w:hAnsi="Arial" w:cs="Arial"/>
          <w:spacing w:val="-1"/>
        </w:rPr>
        <w:t>Yellow</w:t>
      </w:r>
      <w:r w:rsidRPr="00CD00BC">
        <w:rPr>
          <w:rFonts w:ascii="Arial" w:hAnsi="Arial" w:cs="Arial"/>
          <w:spacing w:val="17"/>
        </w:rPr>
        <w:t xml:space="preserve"> </w:t>
      </w:r>
      <w:r w:rsidRPr="00CD00BC">
        <w:rPr>
          <w:rFonts w:ascii="Arial" w:hAnsi="Arial" w:cs="Arial"/>
          <w:spacing w:val="-1"/>
        </w:rPr>
        <w:t>systems</w:t>
      </w:r>
      <w:r w:rsidRPr="00CD00BC">
        <w:rPr>
          <w:rFonts w:ascii="Arial" w:hAnsi="Arial" w:cs="Arial"/>
          <w:spacing w:val="10"/>
        </w:rPr>
        <w:t xml:space="preserve"> </w:t>
      </w:r>
      <w:r w:rsidRPr="00CD00BC">
        <w:rPr>
          <w:rFonts w:ascii="Arial" w:hAnsi="Arial" w:cs="Arial"/>
        </w:rPr>
        <w:t>will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  <w:spacing w:val="-2"/>
        </w:rPr>
        <w:t>be</w:t>
      </w:r>
      <w:r w:rsidRPr="00CD00BC">
        <w:rPr>
          <w:rFonts w:ascii="Arial" w:hAnsi="Arial" w:cs="Arial"/>
          <w:spacing w:val="55"/>
          <w:w w:val="102"/>
        </w:rPr>
        <w:t xml:space="preserve"> </w:t>
      </w:r>
      <w:r w:rsidRPr="00CD00BC">
        <w:rPr>
          <w:rFonts w:ascii="Arial" w:hAnsi="Arial" w:cs="Arial"/>
        </w:rPr>
        <w:t>permitted</w:t>
      </w:r>
      <w:r w:rsidRPr="00CD00BC">
        <w:rPr>
          <w:rFonts w:ascii="Arial" w:hAnsi="Arial" w:cs="Arial"/>
          <w:spacing w:val="7"/>
        </w:rPr>
        <w:t xml:space="preserve"> </w:t>
      </w:r>
      <w:r w:rsidRPr="00CD00BC">
        <w:rPr>
          <w:rFonts w:ascii="Arial" w:hAnsi="Arial" w:cs="Arial"/>
          <w:spacing w:val="-1"/>
        </w:rPr>
        <w:t>in</w:t>
      </w:r>
      <w:r w:rsidRPr="00CD00BC">
        <w:rPr>
          <w:rFonts w:ascii="Arial" w:hAnsi="Arial" w:cs="Arial"/>
          <w:spacing w:val="10"/>
        </w:rPr>
        <w:t xml:space="preserve"> </w:t>
      </w:r>
      <w:r w:rsidRPr="00CD00BC">
        <w:rPr>
          <w:rFonts w:ascii="Arial" w:hAnsi="Arial" w:cs="Arial"/>
          <w:spacing w:val="-1"/>
        </w:rPr>
        <w:t>the</w:t>
      </w:r>
      <w:r w:rsidRPr="00CD00BC">
        <w:rPr>
          <w:rFonts w:ascii="Arial" w:hAnsi="Arial" w:cs="Arial"/>
          <w:spacing w:val="11"/>
        </w:rPr>
        <w:t xml:space="preserve"> </w:t>
      </w:r>
      <w:r w:rsidRPr="00CD00BC">
        <w:rPr>
          <w:rFonts w:ascii="Arial" w:hAnsi="Arial" w:cs="Arial"/>
          <w:spacing w:val="-1"/>
        </w:rPr>
        <w:t>teams</w:t>
      </w:r>
      <w:r w:rsidRPr="00CD00BC">
        <w:rPr>
          <w:rFonts w:ascii="Arial" w:hAnsi="Arial" w:cs="Arial"/>
          <w:spacing w:val="7"/>
        </w:rPr>
        <w:t xml:space="preserve"> </w:t>
      </w:r>
      <w:r w:rsidRPr="00CD00BC">
        <w:rPr>
          <w:rFonts w:ascii="Arial" w:hAnsi="Arial" w:cs="Arial"/>
        </w:rPr>
        <w:t>from</w:t>
      </w:r>
      <w:r w:rsidRPr="00CD00BC">
        <w:rPr>
          <w:rFonts w:ascii="Arial" w:hAnsi="Arial" w:cs="Arial"/>
          <w:spacing w:val="7"/>
        </w:rPr>
        <w:t xml:space="preserve"> </w:t>
      </w:r>
      <w:r w:rsidRPr="00CD00BC">
        <w:rPr>
          <w:rFonts w:ascii="Arial" w:hAnsi="Arial" w:cs="Arial"/>
        </w:rPr>
        <w:t>match</w:t>
      </w:r>
      <w:r w:rsidRPr="00CD00BC">
        <w:rPr>
          <w:rFonts w:ascii="Arial" w:hAnsi="Arial" w:cs="Arial"/>
          <w:spacing w:val="8"/>
        </w:rPr>
        <w:t xml:space="preserve"> </w:t>
      </w:r>
      <w:r w:rsidRPr="00CD00BC">
        <w:rPr>
          <w:rFonts w:ascii="Arial" w:hAnsi="Arial" w:cs="Arial"/>
        </w:rPr>
        <w:t>3</w:t>
      </w:r>
      <w:r w:rsidRPr="00CD00BC">
        <w:rPr>
          <w:rFonts w:ascii="Arial" w:hAnsi="Arial" w:cs="Arial"/>
          <w:spacing w:val="10"/>
        </w:rPr>
        <w:t xml:space="preserve"> </w:t>
      </w:r>
      <w:r w:rsidRPr="00CD00BC">
        <w:rPr>
          <w:rFonts w:ascii="Arial" w:hAnsi="Arial" w:cs="Arial"/>
          <w:spacing w:val="-1"/>
        </w:rPr>
        <w:t>onwards,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</w:rPr>
        <w:t>but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  <w:spacing w:val="-1"/>
        </w:rPr>
        <w:t>only</w:t>
      </w:r>
      <w:r w:rsidRPr="00CD00BC">
        <w:rPr>
          <w:rFonts w:ascii="Arial" w:hAnsi="Arial" w:cs="Arial"/>
          <w:spacing w:val="8"/>
        </w:rPr>
        <w:t xml:space="preserve"> </w:t>
      </w:r>
      <w:r w:rsidRPr="00CD00BC">
        <w:rPr>
          <w:rFonts w:ascii="Arial" w:hAnsi="Arial" w:cs="Arial"/>
          <w:spacing w:val="-1"/>
        </w:rPr>
        <w:t>in</w:t>
      </w:r>
      <w:r w:rsidRPr="00CD00BC">
        <w:rPr>
          <w:rFonts w:ascii="Arial" w:hAnsi="Arial" w:cs="Arial"/>
          <w:spacing w:val="10"/>
        </w:rPr>
        <w:t xml:space="preserve"> </w:t>
      </w:r>
      <w:r w:rsidRPr="00CD00BC">
        <w:rPr>
          <w:rFonts w:ascii="Arial" w:hAnsi="Arial" w:cs="Arial"/>
          <w:spacing w:val="-1"/>
        </w:rPr>
        <w:t>the</w:t>
      </w:r>
      <w:r w:rsidRPr="00CD00BC">
        <w:rPr>
          <w:rFonts w:ascii="Arial" w:hAnsi="Arial" w:cs="Arial"/>
          <w:spacing w:val="11"/>
        </w:rPr>
        <w:t xml:space="preserve"> </w:t>
      </w:r>
      <w:r w:rsidRPr="00CD00BC">
        <w:rPr>
          <w:rFonts w:ascii="Arial" w:hAnsi="Arial" w:cs="Arial"/>
          <w:spacing w:val="-1"/>
        </w:rPr>
        <w:t>top</w:t>
      </w:r>
      <w:r w:rsidRPr="00CD00BC">
        <w:rPr>
          <w:rFonts w:ascii="Arial" w:hAnsi="Arial" w:cs="Arial"/>
          <w:spacing w:val="8"/>
        </w:rPr>
        <w:t xml:space="preserve"> </w:t>
      </w:r>
      <w:r w:rsidRPr="00CD00BC">
        <w:rPr>
          <w:rFonts w:ascii="Arial" w:hAnsi="Arial" w:cs="Arial"/>
        </w:rPr>
        <w:t>third</w:t>
      </w:r>
      <w:r w:rsidRPr="00CD00BC">
        <w:rPr>
          <w:rFonts w:ascii="Arial" w:hAnsi="Arial" w:cs="Arial"/>
          <w:spacing w:val="7"/>
        </w:rPr>
        <w:t xml:space="preserve"> </w:t>
      </w:r>
      <w:r w:rsidRPr="00CD00BC">
        <w:rPr>
          <w:rFonts w:ascii="Arial" w:hAnsi="Arial" w:cs="Arial"/>
        </w:rPr>
        <w:t>of</w:t>
      </w:r>
      <w:r w:rsidRPr="00CD00BC">
        <w:rPr>
          <w:rFonts w:ascii="Arial" w:hAnsi="Arial" w:cs="Arial"/>
          <w:spacing w:val="12"/>
        </w:rPr>
        <w:t xml:space="preserve"> </w:t>
      </w:r>
      <w:r w:rsidRPr="00CD00BC">
        <w:rPr>
          <w:rFonts w:ascii="Arial" w:hAnsi="Arial" w:cs="Arial"/>
          <w:spacing w:val="-2"/>
        </w:rPr>
        <w:t>the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  <w:spacing w:val="-1"/>
        </w:rPr>
        <w:t>Swiss</w:t>
      </w:r>
      <w:r w:rsidRPr="00CD00BC">
        <w:rPr>
          <w:rFonts w:ascii="Arial" w:hAnsi="Arial" w:cs="Arial"/>
          <w:spacing w:val="11"/>
        </w:rPr>
        <w:t xml:space="preserve"> </w:t>
      </w:r>
      <w:r w:rsidRPr="00CD00BC">
        <w:rPr>
          <w:rFonts w:ascii="Arial" w:hAnsi="Arial" w:cs="Arial"/>
          <w:spacing w:val="-1"/>
        </w:rPr>
        <w:t>draw.</w:t>
      </w:r>
      <w:r w:rsidRPr="00CD00BC">
        <w:rPr>
          <w:rFonts w:ascii="Arial" w:hAnsi="Arial" w:cs="Arial"/>
          <w:spacing w:val="11"/>
        </w:rPr>
        <w:t xml:space="preserve"> </w:t>
      </w:r>
      <w:r w:rsidRPr="00CD00BC">
        <w:rPr>
          <w:rFonts w:ascii="Arial" w:hAnsi="Arial" w:cs="Arial"/>
        </w:rPr>
        <w:t>Pairs</w:t>
      </w:r>
      <w:r w:rsidRPr="00CD00BC">
        <w:rPr>
          <w:rFonts w:ascii="Arial" w:hAnsi="Arial" w:cs="Arial"/>
          <w:spacing w:val="47"/>
          <w:w w:val="102"/>
        </w:rPr>
        <w:t xml:space="preserve"> </w:t>
      </w:r>
      <w:r w:rsidRPr="00CD00BC">
        <w:rPr>
          <w:rFonts w:ascii="Arial" w:hAnsi="Arial" w:cs="Arial"/>
        </w:rPr>
        <w:t>intending</w:t>
      </w:r>
      <w:r w:rsidRPr="00CD00BC">
        <w:rPr>
          <w:rFonts w:ascii="Arial" w:hAnsi="Arial" w:cs="Arial"/>
          <w:spacing w:val="10"/>
        </w:rPr>
        <w:t xml:space="preserve"> </w:t>
      </w:r>
      <w:r w:rsidRPr="00CD00BC">
        <w:rPr>
          <w:rFonts w:ascii="Arial" w:hAnsi="Arial" w:cs="Arial"/>
          <w:spacing w:val="-1"/>
        </w:rPr>
        <w:t>to</w:t>
      </w:r>
      <w:r w:rsidRPr="00CD00BC">
        <w:rPr>
          <w:rFonts w:ascii="Arial" w:hAnsi="Arial" w:cs="Arial"/>
          <w:spacing w:val="13"/>
        </w:rPr>
        <w:t xml:space="preserve"> </w:t>
      </w:r>
      <w:r w:rsidRPr="00CD00BC">
        <w:rPr>
          <w:rFonts w:ascii="Arial" w:hAnsi="Arial" w:cs="Arial"/>
          <w:spacing w:val="-1"/>
        </w:rPr>
        <w:t>play</w:t>
      </w:r>
      <w:r w:rsidRPr="00CD00BC">
        <w:rPr>
          <w:rFonts w:ascii="Arial" w:hAnsi="Arial" w:cs="Arial"/>
          <w:spacing w:val="9"/>
        </w:rPr>
        <w:t xml:space="preserve"> </w:t>
      </w:r>
      <w:r w:rsidRPr="00CD00BC">
        <w:rPr>
          <w:rFonts w:ascii="Arial" w:hAnsi="Arial" w:cs="Arial"/>
        </w:rPr>
        <w:t>a</w:t>
      </w:r>
      <w:r w:rsidRPr="00CD00BC">
        <w:rPr>
          <w:rFonts w:ascii="Arial" w:hAnsi="Arial" w:cs="Arial"/>
          <w:spacing w:val="14"/>
        </w:rPr>
        <w:t xml:space="preserve"> </w:t>
      </w:r>
      <w:proofErr w:type="gramStart"/>
      <w:r w:rsidRPr="00CD00BC">
        <w:rPr>
          <w:rFonts w:ascii="Arial" w:hAnsi="Arial" w:cs="Arial"/>
          <w:spacing w:val="-1"/>
        </w:rPr>
        <w:t>Yellow</w:t>
      </w:r>
      <w:proofErr w:type="gramEnd"/>
      <w:r w:rsidRPr="00CD00BC">
        <w:rPr>
          <w:rFonts w:ascii="Arial" w:hAnsi="Arial" w:cs="Arial"/>
          <w:spacing w:val="18"/>
        </w:rPr>
        <w:t xml:space="preserve"> </w:t>
      </w:r>
      <w:r w:rsidRPr="00CD00BC">
        <w:rPr>
          <w:rFonts w:ascii="Arial" w:hAnsi="Arial" w:cs="Arial"/>
          <w:spacing w:val="-1"/>
        </w:rPr>
        <w:t>system</w:t>
      </w:r>
      <w:r w:rsidRPr="00CD00BC">
        <w:rPr>
          <w:rFonts w:ascii="Arial" w:hAnsi="Arial" w:cs="Arial"/>
          <w:spacing w:val="13"/>
        </w:rPr>
        <w:t xml:space="preserve"> </w:t>
      </w:r>
      <w:r w:rsidRPr="00CD00BC">
        <w:rPr>
          <w:rFonts w:ascii="Arial" w:hAnsi="Arial" w:cs="Arial"/>
        </w:rPr>
        <w:t>should check the QBA Regulations for the procedure to be followed.</w:t>
      </w:r>
    </w:p>
    <w:p w14:paraId="6E7E765E" w14:textId="77777777" w:rsidR="003A0E9A" w:rsidRPr="003A0E9A" w:rsidRDefault="003A0E9A" w:rsidP="003A0E9A">
      <w:pPr>
        <w:pStyle w:val="BodyText"/>
        <w:tabs>
          <w:tab w:val="left" w:pos="660"/>
        </w:tabs>
        <w:spacing w:line="245" w:lineRule="auto"/>
        <w:ind w:left="0" w:right="125" w:firstLine="0"/>
        <w:jc w:val="both"/>
        <w:rPr>
          <w:rFonts w:ascii="Arial" w:hAnsi="Arial" w:cs="Arial"/>
          <w:sz w:val="20"/>
          <w:szCs w:val="20"/>
        </w:rPr>
      </w:pPr>
    </w:p>
    <w:p w14:paraId="048FF6C1" w14:textId="009B5F51" w:rsidR="003A0E9A" w:rsidRPr="00CD00BC" w:rsidRDefault="003A0E9A" w:rsidP="003A0E9A">
      <w:pPr>
        <w:pStyle w:val="BodyText"/>
        <w:tabs>
          <w:tab w:val="left" w:pos="660"/>
        </w:tabs>
        <w:spacing w:line="245" w:lineRule="auto"/>
        <w:ind w:left="0" w:right="125" w:firstLine="0"/>
        <w:jc w:val="both"/>
        <w:rPr>
          <w:rFonts w:ascii="Arial" w:hAnsi="Arial" w:cs="Arial"/>
          <w:b/>
          <w:bCs/>
          <w:bdr w:val="single" w:sz="4" w:space="0" w:color="auto"/>
        </w:rPr>
      </w:pPr>
      <w:r w:rsidRPr="00CD00BC">
        <w:rPr>
          <w:rFonts w:ascii="Arial" w:hAnsi="Arial" w:cs="Arial"/>
          <w:b/>
          <w:bCs/>
          <w:bdr w:val="single" w:sz="4" w:space="0" w:color="auto"/>
        </w:rPr>
        <w:t xml:space="preserve">CORRECTION PERIOD and TIME FOR </w:t>
      </w:r>
      <w:r w:rsidR="0075177D">
        <w:rPr>
          <w:rFonts w:ascii="Arial" w:hAnsi="Arial" w:cs="Arial"/>
          <w:b/>
          <w:bCs/>
          <w:bdr w:val="single" w:sz="4" w:space="0" w:color="auto"/>
        </w:rPr>
        <w:t>APPEAL</w:t>
      </w:r>
    </w:p>
    <w:p w14:paraId="21F9EE4E" w14:textId="77777777" w:rsidR="003A0E9A" w:rsidRPr="00C2159E" w:rsidRDefault="003A0E9A" w:rsidP="003A0E9A">
      <w:pPr>
        <w:pStyle w:val="BodyText"/>
        <w:tabs>
          <w:tab w:val="left" w:pos="660"/>
        </w:tabs>
        <w:spacing w:line="245" w:lineRule="auto"/>
        <w:ind w:left="0" w:right="125" w:firstLine="0"/>
        <w:jc w:val="both"/>
        <w:rPr>
          <w:rFonts w:ascii="Arial" w:hAnsi="Arial" w:cs="Arial"/>
          <w:sz w:val="16"/>
          <w:szCs w:val="16"/>
        </w:rPr>
      </w:pPr>
    </w:p>
    <w:p w14:paraId="0C37F5EA" w14:textId="2FDA6202" w:rsidR="003A0E9A" w:rsidRPr="00B651B8" w:rsidRDefault="003A0E9A" w:rsidP="003A0E9A">
      <w:pPr>
        <w:pStyle w:val="BodyText"/>
        <w:tabs>
          <w:tab w:val="left" w:pos="660"/>
        </w:tabs>
        <w:spacing w:line="245" w:lineRule="auto"/>
        <w:ind w:left="0" w:right="125" w:firstLine="0"/>
        <w:jc w:val="both"/>
        <w:rPr>
          <w:rFonts w:ascii="Arial" w:hAnsi="Arial" w:cs="Arial"/>
        </w:rPr>
      </w:pPr>
      <w:r w:rsidRPr="00B651B8">
        <w:rPr>
          <w:rFonts w:ascii="Arial" w:hAnsi="Arial" w:cs="Arial"/>
        </w:rPr>
        <w:t xml:space="preserve">The correction period for each match </w:t>
      </w:r>
      <w:r w:rsidR="00093D8C" w:rsidRPr="00B651B8">
        <w:rPr>
          <w:rFonts w:ascii="Arial" w:hAnsi="Arial" w:cs="Arial"/>
        </w:rPr>
        <w:t xml:space="preserve">or stanza </w:t>
      </w:r>
      <w:r w:rsidRPr="00B651B8">
        <w:rPr>
          <w:rFonts w:ascii="Arial" w:hAnsi="Arial" w:cs="Arial"/>
        </w:rPr>
        <w:t xml:space="preserve">expires 15 minutes after the conclusion of the following match </w:t>
      </w:r>
      <w:r w:rsidR="0075177D" w:rsidRPr="00B651B8">
        <w:rPr>
          <w:rFonts w:ascii="Arial" w:hAnsi="Arial" w:cs="Arial"/>
        </w:rPr>
        <w:t xml:space="preserve">or stanza </w:t>
      </w:r>
      <w:r w:rsidRPr="00B651B8">
        <w:rPr>
          <w:rFonts w:ascii="Arial" w:hAnsi="Arial" w:cs="Arial"/>
        </w:rPr>
        <w:t xml:space="preserve">except that, for the last two matches, the correction period expires 10 minutes after results have been posted for the last match. </w:t>
      </w:r>
    </w:p>
    <w:p w14:paraId="59E1C1BC" w14:textId="77777777" w:rsidR="003A0E9A" w:rsidRPr="00B651B8" w:rsidRDefault="003A0E9A" w:rsidP="003A0E9A">
      <w:pPr>
        <w:pStyle w:val="BodyText"/>
        <w:tabs>
          <w:tab w:val="left" w:pos="660"/>
        </w:tabs>
        <w:spacing w:line="245" w:lineRule="auto"/>
        <w:ind w:left="0" w:right="125" w:firstLine="0"/>
        <w:jc w:val="both"/>
        <w:rPr>
          <w:rFonts w:ascii="Arial" w:hAnsi="Arial" w:cs="Arial"/>
        </w:rPr>
      </w:pPr>
    </w:p>
    <w:p w14:paraId="44D23E2F" w14:textId="5E21D420" w:rsidR="003A0E9A" w:rsidRPr="003A34A8" w:rsidRDefault="003A0E9A" w:rsidP="00754283">
      <w:pPr>
        <w:autoSpaceDE w:val="0"/>
        <w:autoSpaceDN w:val="0"/>
        <w:adjustRightInd w:val="0"/>
        <w:jc w:val="both"/>
      </w:pPr>
      <w:r w:rsidRPr="00B651B8">
        <w:t xml:space="preserve">The time for appealing the </w:t>
      </w:r>
      <w:r w:rsidR="00000485">
        <w:t>D</w:t>
      </w:r>
      <w:r w:rsidRPr="00B651B8">
        <w:t>irector’s ruling [Law 92B] expires</w:t>
      </w:r>
      <w:r w:rsidR="0075177D" w:rsidRPr="00B651B8">
        <w:t xml:space="preserve"> </w:t>
      </w:r>
      <w:r w:rsidRPr="00B651B8">
        <w:t>10 minutes after results have been posted for the session</w:t>
      </w:r>
      <w:r w:rsidR="0075177D" w:rsidRPr="00B651B8">
        <w:t xml:space="preserve"> or stanza</w:t>
      </w:r>
      <w:r w:rsidRPr="00B651B8">
        <w:t xml:space="preserve"> (or 10 minutes after the parties are advised of the </w:t>
      </w:r>
      <w:r w:rsidR="00000485">
        <w:t>D</w:t>
      </w:r>
      <w:r w:rsidRPr="00B651B8">
        <w:t>irector’s ruling when that ruling is made after the session</w:t>
      </w:r>
      <w:proofErr w:type="gramStart"/>
      <w:r w:rsidRPr="00B651B8">
        <w:t>), unless</w:t>
      </w:r>
      <w:proofErr w:type="gramEnd"/>
      <w:r w:rsidRPr="00B651B8">
        <w:t xml:space="preserve"> the next match </w:t>
      </w:r>
      <w:r w:rsidR="00FD78EB" w:rsidRPr="00B651B8">
        <w:t xml:space="preserve">or stanza </w:t>
      </w:r>
      <w:r w:rsidRPr="00B651B8">
        <w:t xml:space="preserve">is scheduled to commence within that period. In that case it is extended to the expiration of the ‘time </w:t>
      </w:r>
      <w:r w:rsidR="007F03B5" w:rsidRPr="00B651B8">
        <w:t>for appeal’</w:t>
      </w:r>
      <w:r w:rsidRPr="00B651B8">
        <w:t xml:space="preserve"> for that next match.</w:t>
      </w:r>
      <w:r w:rsidR="0075177D" w:rsidRPr="00B651B8">
        <w:t xml:space="preserve"> </w:t>
      </w:r>
      <w:r w:rsidR="00754283" w:rsidRPr="00B651B8">
        <w:t>Advice to the Director of the intention to appeal is deemed to constitute lodging an appeal providing the appellant proceeds with</w:t>
      </w:r>
      <w:r w:rsidR="00612A19" w:rsidRPr="00B651B8">
        <w:t xml:space="preserve"> </w:t>
      </w:r>
      <w:r w:rsidR="00612A19" w:rsidRPr="003A34A8">
        <w:t>all speed thereafter</w:t>
      </w:r>
      <w:r w:rsidR="00754283" w:rsidRPr="003A34A8">
        <w:t>.</w:t>
      </w:r>
    </w:p>
    <w:p w14:paraId="412577E1" w14:textId="77777777" w:rsidR="00C2159E" w:rsidRPr="003A34A8" w:rsidRDefault="00C2159E" w:rsidP="007542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8EF554A" w14:textId="55F41DE4" w:rsidR="00C2159E" w:rsidRPr="003A34A8" w:rsidRDefault="00C2159E" w:rsidP="00C2159E">
      <w:pPr>
        <w:pStyle w:val="BodyText"/>
        <w:tabs>
          <w:tab w:val="left" w:pos="660"/>
        </w:tabs>
        <w:spacing w:line="245" w:lineRule="auto"/>
        <w:ind w:left="0" w:right="125" w:firstLine="0"/>
        <w:jc w:val="both"/>
        <w:rPr>
          <w:rFonts w:ascii="Arial" w:hAnsi="Arial" w:cs="Arial"/>
          <w:b/>
          <w:bCs/>
          <w:bdr w:val="single" w:sz="4" w:space="0" w:color="auto"/>
        </w:rPr>
      </w:pPr>
      <w:r w:rsidRPr="003A34A8">
        <w:rPr>
          <w:rFonts w:ascii="Arial" w:hAnsi="Arial" w:cs="Arial"/>
          <w:b/>
          <w:bCs/>
          <w:bdr w:val="single" w:sz="4" w:space="0" w:color="auto"/>
        </w:rPr>
        <w:t>HOUSE CONTESTANTS</w:t>
      </w:r>
    </w:p>
    <w:p w14:paraId="1CBB4556" w14:textId="2765424B" w:rsidR="00754283" w:rsidRPr="003A34A8" w:rsidRDefault="00754283" w:rsidP="0075428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FE35911" w14:textId="25E7BBFB" w:rsidR="00754283" w:rsidRPr="003A34A8" w:rsidRDefault="00C2159E" w:rsidP="00754283">
      <w:pPr>
        <w:autoSpaceDE w:val="0"/>
        <w:autoSpaceDN w:val="0"/>
        <w:adjustRightInd w:val="0"/>
        <w:jc w:val="both"/>
      </w:pPr>
      <w:r w:rsidRPr="003A34A8">
        <w:t>A House Contestant will be deemed to be non-contending. House players will be entitled to masterpoints.</w:t>
      </w:r>
    </w:p>
    <w:p w14:paraId="1C54E6CB" w14:textId="77777777" w:rsidR="003A0E9A" w:rsidRPr="003A0E9A" w:rsidRDefault="003A0E9A" w:rsidP="003A0E9A">
      <w:pPr>
        <w:pStyle w:val="BodyText"/>
        <w:tabs>
          <w:tab w:val="left" w:pos="660"/>
        </w:tabs>
        <w:ind w:left="0" w:firstLine="0"/>
        <w:jc w:val="both"/>
        <w:rPr>
          <w:rFonts w:ascii="Arial" w:hAnsi="Arial" w:cs="Arial"/>
          <w:color w:val="FF0000"/>
          <w:spacing w:val="-1"/>
          <w:sz w:val="20"/>
          <w:szCs w:val="20"/>
        </w:rPr>
      </w:pPr>
    </w:p>
    <w:p w14:paraId="75FEDA5C" w14:textId="77777777" w:rsidR="003A0E9A" w:rsidRPr="0075177D" w:rsidRDefault="003A0E9A" w:rsidP="003A0E9A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75177D">
        <w:rPr>
          <w:rFonts w:ascii="Arial" w:hAnsi="Arial" w:cs="Arial"/>
          <w:b/>
          <w:bCs/>
          <w:bdr w:val="single" w:sz="12" w:space="0" w:color="auto"/>
        </w:rPr>
        <w:lastRenderedPageBreak/>
        <w:t>AUGMENTATION AND SUBSTITUTION</w:t>
      </w:r>
    </w:p>
    <w:p w14:paraId="4D0BEF09" w14:textId="77777777" w:rsidR="003A0E9A" w:rsidRPr="0075177D" w:rsidRDefault="003A0E9A" w:rsidP="003A0E9A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  <w:sz w:val="20"/>
          <w:szCs w:val="20"/>
        </w:rPr>
      </w:pPr>
    </w:p>
    <w:p w14:paraId="5DDE1099" w14:textId="77777777" w:rsidR="003A0E9A" w:rsidRPr="0075177D" w:rsidRDefault="003A0E9A" w:rsidP="003A0E9A">
      <w:pPr>
        <w:pStyle w:val="BodyText"/>
        <w:tabs>
          <w:tab w:val="left" w:pos="660"/>
        </w:tabs>
        <w:ind w:left="0" w:firstLine="0"/>
        <w:jc w:val="both"/>
        <w:rPr>
          <w:rFonts w:ascii="Arial" w:hAnsi="Arial" w:cs="Arial"/>
          <w:spacing w:val="-1"/>
        </w:rPr>
      </w:pPr>
      <w:r w:rsidRPr="0075177D">
        <w:rPr>
          <w:rFonts w:ascii="Arial" w:hAnsi="Arial" w:cs="Arial"/>
          <w:spacing w:val="-1"/>
        </w:rPr>
        <w:t xml:space="preserve">Substitutes will be permitted to play with the consent of the </w:t>
      </w:r>
      <w:r w:rsidRPr="0075177D">
        <w:rPr>
          <w:rFonts w:ascii="Arial" w:hAnsi="Arial" w:cs="Arial"/>
          <w:spacing w:val="9"/>
        </w:rPr>
        <w:t xml:space="preserve">Chief </w:t>
      </w:r>
      <w:r w:rsidRPr="0075177D">
        <w:rPr>
          <w:rFonts w:ascii="Arial" w:hAnsi="Arial" w:cs="Arial"/>
          <w:spacing w:val="-1"/>
        </w:rPr>
        <w:t>Tournament Director</w:t>
      </w:r>
      <w:r w:rsidRPr="0075177D">
        <w:rPr>
          <w:rFonts w:ascii="Arial" w:hAnsi="Arial" w:cs="Arial"/>
          <w:spacing w:val="5"/>
        </w:rPr>
        <w:t xml:space="preserve"> </w:t>
      </w:r>
      <w:r w:rsidRPr="0075177D">
        <w:rPr>
          <w:rFonts w:ascii="Arial" w:hAnsi="Arial" w:cs="Arial"/>
        </w:rPr>
        <w:t>for</w:t>
      </w:r>
      <w:r w:rsidRPr="0075177D">
        <w:rPr>
          <w:rFonts w:ascii="Arial" w:hAnsi="Arial" w:cs="Arial"/>
          <w:spacing w:val="11"/>
        </w:rPr>
        <w:t xml:space="preserve"> </w:t>
      </w:r>
      <w:r w:rsidRPr="0075177D">
        <w:rPr>
          <w:rFonts w:ascii="Arial" w:hAnsi="Arial" w:cs="Arial"/>
          <w:spacing w:val="-2"/>
        </w:rPr>
        <w:t>up</w:t>
      </w:r>
      <w:r w:rsidRPr="0075177D">
        <w:rPr>
          <w:rFonts w:ascii="Arial" w:hAnsi="Arial" w:cs="Arial"/>
          <w:spacing w:val="13"/>
        </w:rPr>
        <w:t xml:space="preserve"> </w:t>
      </w:r>
      <w:r w:rsidRPr="0075177D">
        <w:rPr>
          <w:rFonts w:ascii="Arial" w:hAnsi="Arial" w:cs="Arial"/>
          <w:spacing w:val="-1"/>
        </w:rPr>
        <w:t>to:</w:t>
      </w:r>
    </w:p>
    <w:p w14:paraId="2B2F9FBD" w14:textId="77777777" w:rsidR="003A0E9A" w:rsidRPr="0075177D" w:rsidRDefault="003A0E9A" w:rsidP="003A0E9A">
      <w:pPr>
        <w:pStyle w:val="BodyText"/>
        <w:numPr>
          <w:ilvl w:val="0"/>
          <w:numId w:val="7"/>
        </w:numPr>
        <w:tabs>
          <w:tab w:val="left" w:pos="660"/>
        </w:tabs>
        <w:jc w:val="both"/>
        <w:rPr>
          <w:rFonts w:ascii="Arial" w:hAnsi="Arial" w:cs="Arial"/>
          <w:spacing w:val="-1"/>
        </w:rPr>
      </w:pPr>
      <w:r w:rsidRPr="0075177D">
        <w:rPr>
          <w:rFonts w:ascii="Arial" w:hAnsi="Arial" w:cs="Arial"/>
          <w:spacing w:val="-1"/>
        </w:rPr>
        <w:t xml:space="preserve">25 boards by prior approval of the Tournament Organiser and 37 boards in total in the Open Pairs </w:t>
      </w:r>
    </w:p>
    <w:p w14:paraId="5D0FED8D" w14:textId="77777777" w:rsidR="003A0E9A" w:rsidRPr="0075177D" w:rsidRDefault="003A0E9A" w:rsidP="003A0E9A">
      <w:pPr>
        <w:pStyle w:val="BodyText"/>
        <w:numPr>
          <w:ilvl w:val="0"/>
          <w:numId w:val="7"/>
        </w:numPr>
        <w:tabs>
          <w:tab w:val="left" w:pos="660"/>
        </w:tabs>
        <w:jc w:val="both"/>
        <w:rPr>
          <w:rFonts w:ascii="Arial" w:hAnsi="Arial" w:cs="Arial"/>
          <w:spacing w:val="-1"/>
        </w:rPr>
      </w:pPr>
      <w:r w:rsidRPr="0075177D">
        <w:rPr>
          <w:rFonts w:ascii="Arial" w:hAnsi="Arial" w:cs="Arial"/>
          <w:spacing w:val="-1"/>
        </w:rPr>
        <w:t>40 boards in the Open Swiss Teams</w:t>
      </w:r>
    </w:p>
    <w:p w14:paraId="47191689" w14:textId="77777777" w:rsidR="003A0E9A" w:rsidRPr="0075177D" w:rsidRDefault="003A0E9A" w:rsidP="003A0E9A">
      <w:pPr>
        <w:pStyle w:val="BodyText"/>
        <w:numPr>
          <w:ilvl w:val="0"/>
          <w:numId w:val="7"/>
        </w:numPr>
        <w:tabs>
          <w:tab w:val="left" w:pos="660"/>
        </w:tabs>
        <w:jc w:val="both"/>
        <w:rPr>
          <w:rFonts w:ascii="Arial" w:hAnsi="Arial" w:cs="Arial"/>
          <w:spacing w:val="-1"/>
        </w:rPr>
      </w:pPr>
      <w:r w:rsidRPr="0075177D">
        <w:rPr>
          <w:rFonts w:ascii="Arial" w:hAnsi="Arial" w:cs="Arial"/>
          <w:spacing w:val="-1"/>
        </w:rPr>
        <w:t>14 boards in the Open Teams Final</w:t>
      </w:r>
    </w:p>
    <w:p w14:paraId="28825738" w14:textId="77777777" w:rsidR="003A0E9A" w:rsidRPr="0075177D" w:rsidRDefault="003A0E9A" w:rsidP="003A0E9A">
      <w:pPr>
        <w:pStyle w:val="BodyText"/>
        <w:tabs>
          <w:tab w:val="left" w:pos="660"/>
        </w:tabs>
        <w:ind w:left="0" w:firstLine="0"/>
        <w:jc w:val="both"/>
        <w:rPr>
          <w:rFonts w:ascii="Arial" w:hAnsi="Arial" w:cs="Arial"/>
          <w:spacing w:val="-1"/>
        </w:rPr>
      </w:pPr>
    </w:p>
    <w:p w14:paraId="2B58C3D4" w14:textId="77777777" w:rsidR="003A0E9A" w:rsidRPr="0075177D" w:rsidRDefault="003A0E9A" w:rsidP="003A0E9A">
      <w:pPr>
        <w:pStyle w:val="BodyText"/>
        <w:tabs>
          <w:tab w:val="left" w:pos="660"/>
        </w:tabs>
        <w:ind w:left="0" w:firstLine="0"/>
        <w:jc w:val="both"/>
        <w:rPr>
          <w:rFonts w:ascii="Arial" w:hAnsi="Arial" w:cs="Arial"/>
        </w:rPr>
      </w:pPr>
      <w:r w:rsidRPr="0075177D">
        <w:rPr>
          <w:rFonts w:ascii="Arial" w:hAnsi="Arial" w:cs="Arial"/>
          <w:spacing w:val="-1"/>
        </w:rPr>
        <w:t xml:space="preserve">After play has started in the Open Swiss Teams, augmentation up to a maximum of six players may be permitted prior to the start of match 7, with the consent of the Chief Tournament Director. </w:t>
      </w:r>
      <w:r w:rsidRPr="0075177D">
        <w:rPr>
          <w:rFonts w:ascii="Arial" w:hAnsi="Arial" w:cs="Arial"/>
        </w:rPr>
        <w:t>Players to be added to a team may not have been entered as members of another team in the event. This includes players who have played no boards for the team in which they were entered.</w:t>
      </w:r>
    </w:p>
    <w:p w14:paraId="075D769C" w14:textId="77777777" w:rsidR="003A0E9A" w:rsidRPr="0075177D" w:rsidRDefault="003A0E9A" w:rsidP="003A0E9A">
      <w:pPr>
        <w:pStyle w:val="BodyText"/>
        <w:tabs>
          <w:tab w:val="left" w:pos="660"/>
        </w:tabs>
        <w:ind w:left="0" w:firstLine="0"/>
        <w:jc w:val="both"/>
        <w:rPr>
          <w:rFonts w:ascii="Arial" w:hAnsi="Arial" w:cs="Arial"/>
          <w:spacing w:val="-1"/>
        </w:rPr>
      </w:pPr>
    </w:p>
    <w:p w14:paraId="279BE2F0" w14:textId="45DEAD76" w:rsidR="003A0E9A" w:rsidRPr="0075177D" w:rsidRDefault="003A0E9A" w:rsidP="003A0E9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177D">
        <w:rPr>
          <w:rFonts w:ascii="Arial" w:hAnsi="Arial" w:cs="Arial"/>
          <w:color w:val="auto"/>
          <w:sz w:val="22"/>
          <w:szCs w:val="22"/>
        </w:rPr>
        <w:t xml:space="preserve">A </w:t>
      </w:r>
      <w:r w:rsidR="0075177D" w:rsidRPr="0075177D">
        <w:rPr>
          <w:rFonts w:ascii="Arial" w:hAnsi="Arial" w:cs="Arial"/>
          <w:color w:val="auto"/>
          <w:sz w:val="22"/>
          <w:szCs w:val="22"/>
        </w:rPr>
        <w:t xml:space="preserve">player who starts as a </w:t>
      </w:r>
      <w:r w:rsidRPr="0075177D">
        <w:rPr>
          <w:rFonts w:ascii="Arial" w:hAnsi="Arial" w:cs="Arial"/>
          <w:color w:val="auto"/>
          <w:sz w:val="22"/>
          <w:szCs w:val="22"/>
        </w:rPr>
        <w:t xml:space="preserve">substitute </w:t>
      </w:r>
      <w:r w:rsidR="0075177D" w:rsidRPr="0075177D">
        <w:rPr>
          <w:rFonts w:ascii="Arial" w:hAnsi="Arial" w:cs="Arial"/>
          <w:color w:val="auto"/>
          <w:sz w:val="22"/>
          <w:szCs w:val="22"/>
        </w:rPr>
        <w:t>but</w:t>
      </w:r>
      <w:r w:rsidRPr="0075177D">
        <w:rPr>
          <w:rFonts w:ascii="Arial" w:hAnsi="Arial" w:cs="Arial"/>
          <w:color w:val="auto"/>
          <w:sz w:val="22"/>
          <w:szCs w:val="22"/>
        </w:rPr>
        <w:t xml:space="preserve"> </w:t>
      </w:r>
      <w:r w:rsidR="00000485">
        <w:rPr>
          <w:rFonts w:ascii="Arial" w:hAnsi="Arial" w:cs="Arial"/>
          <w:color w:val="auto"/>
          <w:sz w:val="22"/>
          <w:szCs w:val="22"/>
        </w:rPr>
        <w:t xml:space="preserve">who </w:t>
      </w:r>
      <w:r w:rsidRPr="0075177D">
        <w:rPr>
          <w:rFonts w:ascii="Arial" w:hAnsi="Arial" w:cs="Arial"/>
          <w:color w:val="auto"/>
          <w:sz w:val="22"/>
          <w:szCs w:val="22"/>
        </w:rPr>
        <w:t xml:space="preserve">is needed to play for more than </w:t>
      </w:r>
      <w:r w:rsidR="00000485">
        <w:rPr>
          <w:rFonts w:ascii="Arial" w:hAnsi="Arial" w:cs="Arial"/>
          <w:color w:val="auto"/>
          <w:sz w:val="22"/>
          <w:szCs w:val="22"/>
        </w:rPr>
        <w:t>37</w:t>
      </w:r>
      <w:r w:rsidRPr="0075177D">
        <w:rPr>
          <w:rFonts w:ascii="Arial" w:hAnsi="Arial" w:cs="Arial"/>
          <w:color w:val="auto"/>
          <w:sz w:val="22"/>
          <w:szCs w:val="22"/>
        </w:rPr>
        <w:t xml:space="preserve"> boards in the Open Pairs replaces the original entrant. </w:t>
      </w:r>
    </w:p>
    <w:p w14:paraId="225DE7BB" w14:textId="77777777" w:rsidR="003A0E9A" w:rsidRPr="0075177D" w:rsidRDefault="003A0E9A" w:rsidP="003A0E9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78FC2E9" w14:textId="7A88E950" w:rsidR="003A0E9A" w:rsidRPr="00163FAA" w:rsidRDefault="003A0E9A" w:rsidP="003A0E9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177D">
        <w:rPr>
          <w:rFonts w:ascii="Arial" w:hAnsi="Arial" w:cs="Arial"/>
          <w:color w:val="auto"/>
          <w:sz w:val="22"/>
          <w:szCs w:val="22"/>
        </w:rPr>
        <w:t xml:space="preserve">When a contestant exceeds the above allowances, the </w:t>
      </w:r>
      <w:r w:rsidR="00000485">
        <w:rPr>
          <w:rFonts w:ascii="Arial" w:hAnsi="Arial" w:cs="Arial"/>
          <w:color w:val="auto"/>
          <w:sz w:val="22"/>
          <w:szCs w:val="22"/>
        </w:rPr>
        <w:t>D</w:t>
      </w:r>
      <w:r w:rsidRPr="0075177D">
        <w:rPr>
          <w:rFonts w:ascii="Arial" w:hAnsi="Arial" w:cs="Arial"/>
          <w:color w:val="auto"/>
          <w:sz w:val="22"/>
          <w:szCs w:val="22"/>
        </w:rPr>
        <w:t xml:space="preserve">irector shall make emergency substitutions to facilitate the smooth running of the </w:t>
      </w:r>
      <w:r w:rsidRPr="00163FAA">
        <w:rPr>
          <w:rFonts w:ascii="Arial" w:hAnsi="Arial" w:cs="Arial"/>
          <w:color w:val="auto"/>
          <w:sz w:val="22"/>
          <w:szCs w:val="22"/>
        </w:rPr>
        <w:t xml:space="preserve">event. </w:t>
      </w:r>
      <w:r w:rsidR="00B651B8" w:rsidRPr="00163FAA">
        <w:rPr>
          <w:rFonts w:ascii="Arial" w:hAnsi="Arial" w:cs="Arial"/>
          <w:color w:val="auto"/>
          <w:sz w:val="22"/>
          <w:szCs w:val="22"/>
        </w:rPr>
        <w:t xml:space="preserve">Any </w:t>
      </w:r>
      <w:r w:rsidRPr="00163FAA">
        <w:rPr>
          <w:rFonts w:ascii="Arial" w:hAnsi="Arial" w:cs="Arial"/>
          <w:color w:val="auto"/>
          <w:sz w:val="22"/>
          <w:szCs w:val="22"/>
        </w:rPr>
        <w:t>player</w:t>
      </w:r>
      <w:r w:rsidR="00B651B8" w:rsidRPr="00163FAA">
        <w:rPr>
          <w:rFonts w:ascii="Arial" w:hAnsi="Arial" w:cs="Arial"/>
          <w:color w:val="auto"/>
          <w:sz w:val="22"/>
          <w:szCs w:val="22"/>
        </w:rPr>
        <w:t xml:space="preserve"> remaining </w:t>
      </w:r>
      <w:r w:rsidR="0075177D" w:rsidRPr="00163FAA">
        <w:rPr>
          <w:rFonts w:ascii="Arial" w:hAnsi="Arial" w:cs="Arial"/>
          <w:color w:val="auto"/>
          <w:sz w:val="22"/>
          <w:szCs w:val="22"/>
        </w:rPr>
        <w:t>may</w:t>
      </w:r>
      <w:r w:rsidRPr="00163FAA">
        <w:rPr>
          <w:rFonts w:ascii="Arial" w:hAnsi="Arial" w:cs="Arial"/>
          <w:color w:val="auto"/>
          <w:sz w:val="22"/>
          <w:szCs w:val="22"/>
        </w:rPr>
        <w:t xml:space="preserve"> continue </w:t>
      </w:r>
      <w:r w:rsidR="0075177D" w:rsidRPr="00163FAA">
        <w:rPr>
          <w:rFonts w:ascii="Arial" w:hAnsi="Arial" w:cs="Arial"/>
          <w:color w:val="auto"/>
          <w:sz w:val="22"/>
          <w:szCs w:val="22"/>
        </w:rPr>
        <w:t xml:space="preserve">to play at the discretion of the </w:t>
      </w:r>
      <w:r w:rsidR="00000485">
        <w:rPr>
          <w:rFonts w:ascii="Arial" w:hAnsi="Arial" w:cs="Arial"/>
          <w:color w:val="auto"/>
          <w:sz w:val="22"/>
          <w:szCs w:val="22"/>
        </w:rPr>
        <w:t>D</w:t>
      </w:r>
      <w:r w:rsidR="0075177D" w:rsidRPr="00163FAA">
        <w:rPr>
          <w:rFonts w:ascii="Arial" w:hAnsi="Arial" w:cs="Arial"/>
          <w:color w:val="auto"/>
          <w:sz w:val="22"/>
          <w:szCs w:val="22"/>
        </w:rPr>
        <w:t>irector</w:t>
      </w:r>
      <w:r w:rsidRPr="00163FAA">
        <w:rPr>
          <w:rFonts w:ascii="Arial" w:hAnsi="Arial" w:cs="Arial"/>
          <w:color w:val="auto"/>
          <w:sz w:val="22"/>
          <w:szCs w:val="22"/>
        </w:rPr>
        <w:t xml:space="preserve"> but cease</w:t>
      </w:r>
      <w:r w:rsidR="00B651B8" w:rsidRPr="00163FAA">
        <w:rPr>
          <w:rFonts w:ascii="Arial" w:hAnsi="Arial" w:cs="Arial"/>
          <w:color w:val="auto"/>
          <w:sz w:val="22"/>
          <w:szCs w:val="22"/>
        </w:rPr>
        <w:t>s</w:t>
      </w:r>
      <w:r w:rsidRPr="00163FAA">
        <w:rPr>
          <w:rFonts w:ascii="Arial" w:hAnsi="Arial" w:cs="Arial"/>
          <w:color w:val="auto"/>
          <w:sz w:val="22"/>
          <w:szCs w:val="22"/>
        </w:rPr>
        <w:t xml:space="preserve"> to be eligible for the event.</w:t>
      </w:r>
    </w:p>
    <w:p w14:paraId="0F0548E4" w14:textId="77777777" w:rsidR="003A0E9A" w:rsidRPr="0075177D" w:rsidRDefault="003A0E9A" w:rsidP="003A0E9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B23B4D3" w14:textId="7E243ECA" w:rsidR="005E5FA6" w:rsidRPr="005E5FA6" w:rsidRDefault="005E5FA6" w:rsidP="007A1D09">
      <w:pPr>
        <w:pStyle w:val="BodyText"/>
        <w:tabs>
          <w:tab w:val="left" w:leader="dot" w:pos="5103"/>
        </w:tabs>
        <w:spacing w:line="245" w:lineRule="auto"/>
        <w:ind w:left="0" w:right="282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E5FA6">
        <w:rPr>
          <w:rFonts w:ascii="Arial" w:hAnsi="Arial" w:cs="Arial"/>
          <w:b/>
          <w:bCs/>
          <w:sz w:val="20"/>
          <w:szCs w:val="20"/>
          <w:bdr w:val="single" w:sz="12" w:space="0" w:color="auto"/>
        </w:rPr>
        <w:t>TEAMS FORMA</w:t>
      </w:r>
      <w:r>
        <w:rPr>
          <w:rFonts w:ascii="Arial" w:hAnsi="Arial" w:cs="Arial"/>
          <w:b/>
          <w:bCs/>
          <w:sz w:val="20"/>
          <w:szCs w:val="20"/>
          <w:bdr w:val="single" w:sz="12" w:space="0" w:color="auto"/>
        </w:rPr>
        <w:t>T</w:t>
      </w:r>
    </w:p>
    <w:p w14:paraId="37C07D84" w14:textId="4F89B9C0" w:rsidR="005E5FA6" w:rsidRPr="003A0E9A" w:rsidRDefault="005E5FA6" w:rsidP="007A1D09">
      <w:pPr>
        <w:pStyle w:val="BodyText"/>
        <w:tabs>
          <w:tab w:val="left" w:leader="dot" w:pos="5103"/>
        </w:tabs>
        <w:spacing w:line="245" w:lineRule="auto"/>
        <w:ind w:left="0" w:right="282" w:firstLine="0"/>
        <w:jc w:val="both"/>
        <w:rPr>
          <w:rFonts w:ascii="Arial" w:hAnsi="Arial" w:cs="Arial"/>
          <w:sz w:val="20"/>
          <w:szCs w:val="20"/>
        </w:rPr>
      </w:pPr>
    </w:p>
    <w:p w14:paraId="7C100A6A" w14:textId="18A54D2E" w:rsidR="005225FD" w:rsidRPr="00AB700A" w:rsidRDefault="005225FD" w:rsidP="000A598C">
      <w:pPr>
        <w:pStyle w:val="BodyText"/>
        <w:numPr>
          <w:ilvl w:val="0"/>
          <w:numId w:val="11"/>
        </w:numPr>
        <w:tabs>
          <w:tab w:val="left" w:leader="dot" w:pos="5103"/>
        </w:tabs>
        <w:spacing w:line="245" w:lineRule="auto"/>
        <w:ind w:right="282" w:hanging="436"/>
        <w:jc w:val="both"/>
        <w:rPr>
          <w:rFonts w:ascii="Arial" w:hAnsi="Arial" w:cs="Arial"/>
        </w:rPr>
      </w:pPr>
      <w:r w:rsidRPr="00AB700A">
        <w:rPr>
          <w:rFonts w:ascii="Arial" w:hAnsi="Arial" w:cs="Arial"/>
        </w:rPr>
        <w:t>Chief Tournament Director: Jan Peach</w:t>
      </w:r>
      <w:r w:rsidR="00AB700A">
        <w:rPr>
          <w:rFonts w:ascii="Arial" w:hAnsi="Arial" w:cs="Arial"/>
        </w:rPr>
        <w:t xml:space="preserve">, </w:t>
      </w:r>
      <w:r w:rsidR="00925C85" w:rsidRPr="00AB700A">
        <w:rPr>
          <w:rFonts w:ascii="Arial" w:hAnsi="Arial" w:cs="Arial"/>
        </w:rPr>
        <w:t>Director: Alan Gibson</w:t>
      </w:r>
    </w:p>
    <w:p w14:paraId="71A7EA04" w14:textId="401B8D7F" w:rsidR="005E5FA6" w:rsidRPr="00AB700A" w:rsidRDefault="00405EF1" w:rsidP="000A598C">
      <w:pPr>
        <w:pStyle w:val="BodyText"/>
        <w:numPr>
          <w:ilvl w:val="0"/>
          <w:numId w:val="11"/>
        </w:numPr>
        <w:tabs>
          <w:tab w:val="left" w:leader="dot" w:pos="5103"/>
        </w:tabs>
        <w:spacing w:line="245" w:lineRule="auto"/>
        <w:ind w:right="282" w:hanging="436"/>
        <w:jc w:val="both"/>
        <w:rPr>
          <w:rFonts w:ascii="Arial" w:hAnsi="Arial" w:cs="Arial"/>
        </w:rPr>
      </w:pPr>
      <w:r w:rsidRPr="00AB700A">
        <w:rPr>
          <w:rFonts w:ascii="Arial" w:hAnsi="Arial" w:cs="Arial"/>
        </w:rPr>
        <w:t>Swiss movement of 9 x 9-board matches</w:t>
      </w:r>
    </w:p>
    <w:p w14:paraId="49C1902C" w14:textId="2E51A8A2" w:rsidR="00405EF1" w:rsidRPr="00AB700A" w:rsidRDefault="0087058C" w:rsidP="000A598C">
      <w:pPr>
        <w:pStyle w:val="BodyText"/>
        <w:numPr>
          <w:ilvl w:val="0"/>
          <w:numId w:val="11"/>
        </w:numPr>
        <w:tabs>
          <w:tab w:val="left" w:leader="dot" w:pos="5103"/>
        </w:tabs>
        <w:spacing w:line="245" w:lineRule="auto"/>
        <w:ind w:right="282" w:hanging="436"/>
        <w:jc w:val="both"/>
        <w:rPr>
          <w:rFonts w:ascii="Arial" w:hAnsi="Arial" w:cs="Arial"/>
        </w:rPr>
      </w:pPr>
      <w:r w:rsidRPr="00AB700A">
        <w:rPr>
          <w:rFonts w:ascii="Arial" w:hAnsi="Arial" w:cs="Arial"/>
        </w:rPr>
        <w:t xml:space="preserve">IMPs will be converted to VPs using the WBF </w:t>
      </w:r>
      <w:r w:rsidR="00024501" w:rsidRPr="00AB700A">
        <w:rPr>
          <w:rFonts w:ascii="Arial" w:hAnsi="Arial" w:cs="Arial"/>
        </w:rPr>
        <w:t>scale for 9-board matches</w:t>
      </w:r>
    </w:p>
    <w:p w14:paraId="7043586A" w14:textId="5386E6E9" w:rsidR="00024501" w:rsidRPr="00AB700A" w:rsidRDefault="00294693" w:rsidP="000A598C">
      <w:pPr>
        <w:pStyle w:val="BodyText"/>
        <w:numPr>
          <w:ilvl w:val="0"/>
          <w:numId w:val="11"/>
        </w:numPr>
        <w:tabs>
          <w:tab w:val="left" w:leader="dot" w:pos="5103"/>
        </w:tabs>
        <w:spacing w:line="245" w:lineRule="auto"/>
        <w:ind w:right="282" w:hanging="436"/>
        <w:jc w:val="both"/>
        <w:rPr>
          <w:rFonts w:ascii="Arial" w:hAnsi="Arial" w:cs="Arial"/>
        </w:rPr>
      </w:pPr>
      <w:r w:rsidRPr="00AB700A">
        <w:rPr>
          <w:rFonts w:ascii="Arial" w:hAnsi="Arial" w:cs="Arial"/>
        </w:rPr>
        <w:t xml:space="preserve">The </w:t>
      </w:r>
      <w:proofErr w:type="spellStart"/>
      <w:r w:rsidR="004D7B64" w:rsidRPr="00AB700A">
        <w:rPr>
          <w:rFonts w:ascii="Arial" w:hAnsi="Arial" w:cs="Arial"/>
        </w:rPr>
        <w:t>Vugraph</w:t>
      </w:r>
      <w:proofErr w:type="spellEnd"/>
      <w:r w:rsidRPr="00AB700A">
        <w:rPr>
          <w:rFonts w:ascii="Arial" w:hAnsi="Arial" w:cs="Arial"/>
        </w:rPr>
        <w:t xml:space="preserve"> </w:t>
      </w:r>
      <w:r w:rsidR="008E5CD4" w:rsidRPr="00AB700A">
        <w:rPr>
          <w:rFonts w:ascii="Arial" w:hAnsi="Arial" w:cs="Arial"/>
        </w:rPr>
        <w:t>28</w:t>
      </w:r>
      <w:r w:rsidRPr="00AB700A">
        <w:rPr>
          <w:rFonts w:ascii="Arial" w:hAnsi="Arial" w:cs="Arial"/>
        </w:rPr>
        <w:t>-board final will be played between the teams ranked 1</w:t>
      </w:r>
      <w:r w:rsidRPr="00AB700A">
        <w:rPr>
          <w:rFonts w:ascii="Arial" w:hAnsi="Arial" w:cs="Arial"/>
          <w:vertAlign w:val="superscript"/>
        </w:rPr>
        <w:t>st</w:t>
      </w:r>
      <w:r w:rsidRPr="00AB700A">
        <w:rPr>
          <w:rFonts w:ascii="Arial" w:hAnsi="Arial" w:cs="Arial"/>
        </w:rPr>
        <w:t xml:space="preserve"> and 2</w:t>
      </w:r>
      <w:r w:rsidRPr="00AB700A">
        <w:rPr>
          <w:rFonts w:ascii="Arial" w:hAnsi="Arial" w:cs="Arial"/>
          <w:vertAlign w:val="superscript"/>
        </w:rPr>
        <w:t>nd</w:t>
      </w:r>
      <w:r w:rsidRPr="00AB700A">
        <w:rPr>
          <w:rFonts w:ascii="Arial" w:hAnsi="Arial" w:cs="Arial"/>
        </w:rPr>
        <w:t xml:space="preserve"> </w:t>
      </w:r>
      <w:r w:rsidR="006A3D8D" w:rsidRPr="00AB700A">
        <w:rPr>
          <w:rFonts w:ascii="Arial" w:hAnsi="Arial" w:cs="Arial"/>
        </w:rPr>
        <w:t xml:space="preserve">in the Swiss </w:t>
      </w:r>
      <w:r w:rsidRPr="00AB700A">
        <w:rPr>
          <w:rFonts w:ascii="Arial" w:hAnsi="Arial" w:cs="Arial"/>
        </w:rPr>
        <w:t xml:space="preserve">(ties broken according to QBA Regulations) with a 50% carry forward of the result of </w:t>
      </w:r>
      <w:r w:rsidR="006A3D8D" w:rsidRPr="00AB700A">
        <w:rPr>
          <w:rFonts w:ascii="Arial" w:hAnsi="Arial" w:cs="Arial"/>
        </w:rPr>
        <w:t xml:space="preserve">any </w:t>
      </w:r>
      <w:r w:rsidRPr="00AB700A">
        <w:rPr>
          <w:rFonts w:ascii="Arial" w:hAnsi="Arial" w:cs="Arial"/>
        </w:rPr>
        <w:t>head-to-head match</w:t>
      </w:r>
      <w:r w:rsidR="000B2D44">
        <w:rPr>
          <w:rFonts w:ascii="Arial" w:hAnsi="Arial" w:cs="Arial"/>
        </w:rPr>
        <w:t>.</w:t>
      </w:r>
    </w:p>
    <w:p w14:paraId="7EBA9CA1" w14:textId="5F0AF59F" w:rsidR="00541E77" w:rsidRPr="0075177D" w:rsidRDefault="00541E77" w:rsidP="000A598C">
      <w:pPr>
        <w:pStyle w:val="BodyText"/>
        <w:numPr>
          <w:ilvl w:val="0"/>
          <w:numId w:val="12"/>
        </w:numPr>
        <w:tabs>
          <w:tab w:val="left" w:pos="10034"/>
        </w:tabs>
        <w:spacing w:line="245" w:lineRule="auto"/>
        <w:ind w:left="1134" w:right="284" w:hanging="283"/>
        <w:jc w:val="both"/>
        <w:rPr>
          <w:rFonts w:ascii="Arial" w:hAnsi="Arial" w:cs="Arial"/>
        </w:rPr>
      </w:pPr>
      <w:r w:rsidRPr="0075177D">
        <w:rPr>
          <w:rFonts w:ascii="Arial" w:hAnsi="Arial" w:cs="Arial"/>
        </w:rPr>
        <w:t xml:space="preserve">Players must have played at least 27 boards in the Swiss </w:t>
      </w:r>
      <w:r w:rsidR="00410DFF" w:rsidRPr="0075177D">
        <w:rPr>
          <w:rFonts w:ascii="Arial" w:hAnsi="Arial" w:cs="Arial"/>
        </w:rPr>
        <w:t xml:space="preserve">Teams </w:t>
      </w:r>
      <w:r w:rsidRPr="0075177D">
        <w:rPr>
          <w:rFonts w:ascii="Arial" w:hAnsi="Arial" w:cs="Arial"/>
        </w:rPr>
        <w:t>to be eligible to play in the final.</w:t>
      </w:r>
    </w:p>
    <w:p w14:paraId="20561C23" w14:textId="795556D4" w:rsidR="00541E77" w:rsidRPr="0075177D" w:rsidRDefault="00541E77" w:rsidP="000A598C">
      <w:pPr>
        <w:pStyle w:val="BodyText"/>
        <w:numPr>
          <w:ilvl w:val="0"/>
          <w:numId w:val="12"/>
        </w:numPr>
        <w:spacing w:line="245" w:lineRule="auto"/>
        <w:ind w:left="1134" w:right="284" w:hanging="283"/>
        <w:jc w:val="both"/>
        <w:rPr>
          <w:rFonts w:ascii="Arial" w:hAnsi="Arial" w:cs="Arial"/>
        </w:rPr>
      </w:pPr>
      <w:r w:rsidRPr="0075177D">
        <w:rPr>
          <w:rFonts w:ascii="Arial" w:hAnsi="Arial" w:cs="Arial"/>
        </w:rPr>
        <w:t>Should 1</w:t>
      </w:r>
      <w:r w:rsidRPr="0075177D">
        <w:rPr>
          <w:rFonts w:ascii="Arial" w:hAnsi="Arial" w:cs="Arial"/>
          <w:vertAlign w:val="superscript"/>
        </w:rPr>
        <w:t>st</w:t>
      </w:r>
      <w:r w:rsidRPr="0075177D">
        <w:rPr>
          <w:rFonts w:ascii="Arial" w:hAnsi="Arial" w:cs="Arial"/>
        </w:rPr>
        <w:t xml:space="preserve"> or 2</w:t>
      </w:r>
      <w:r w:rsidRPr="0075177D">
        <w:rPr>
          <w:rFonts w:ascii="Arial" w:hAnsi="Arial" w:cs="Arial"/>
          <w:vertAlign w:val="superscript"/>
        </w:rPr>
        <w:t>nd</w:t>
      </w:r>
      <w:r w:rsidRPr="0075177D">
        <w:rPr>
          <w:rFonts w:ascii="Arial" w:hAnsi="Arial" w:cs="Arial"/>
        </w:rPr>
        <w:t xml:space="preserve"> not take up their place in the final then the right shall pass to 3</w:t>
      </w:r>
      <w:r w:rsidRPr="0075177D">
        <w:rPr>
          <w:rFonts w:ascii="Arial" w:hAnsi="Arial" w:cs="Arial"/>
          <w:vertAlign w:val="superscript"/>
        </w:rPr>
        <w:t>rd</w:t>
      </w:r>
      <w:r w:rsidRPr="0075177D">
        <w:rPr>
          <w:rFonts w:ascii="Arial" w:hAnsi="Arial" w:cs="Arial"/>
        </w:rPr>
        <w:t xml:space="preserve"> </w:t>
      </w:r>
      <w:r w:rsidR="0010581D" w:rsidRPr="0075177D">
        <w:rPr>
          <w:rFonts w:ascii="Arial" w:hAnsi="Arial" w:cs="Arial"/>
        </w:rPr>
        <w:t>and so on</w:t>
      </w:r>
      <w:r w:rsidR="000B2D44" w:rsidRPr="0075177D">
        <w:rPr>
          <w:rFonts w:ascii="Arial" w:hAnsi="Arial" w:cs="Arial"/>
        </w:rPr>
        <w:t>.</w:t>
      </w:r>
    </w:p>
    <w:p w14:paraId="33122C0E" w14:textId="4719C31B" w:rsidR="00AB700A" w:rsidRDefault="00AB700A" w:rsidP="000A598C">
      <w:pPr>
        <w:pStyle w:val="BodyText"/>
        <w:numPr>
          <w:ilvl w:val="0"/>
          <w:numId w:val="12"/>
        </w:numPr>
        <w:tabs>
          <w:tab w:val="left" w:pos="10034"/>
        </w:tabs>
        <w:spacing w:line="245" w:lineRule="auto"/>
        <w:ind w:left="1134" w:right="284" w:hanging="283"/>
        <w:jc w:val="both"/>
        <w:rPr>
          <w:rFonts w:ascii="Arial" w:hAnsi="Arial" w:cs="Arial"/>
        </w:rPr>
      </w:pPr>
      <w:r w:rsidRPr="0075177D">
        <w:rPr>
          <w:rFonts w:ascii="Arial" w:hAnsi="Arial" w:cs="Arial"/>
        </w:rPr>
        <w:t>Only players who played at least 7 boards in the final will be eligible for team entitlements viz., trophy inscription</w:t>
      </w:r>
      <w:r w:rsidR="00163FAA">
        <w:rPr>
          <w:rFonts w:ascii="Arial" w:hAnsi="Arial" w:cs="Arial"/>
        </w:rPr>
        <w:t xml:space="preserve"> and </w:t>
      </w:r>
      <w:r w:rsidRPr="0075177D">
        <w:rPr>
          <w:rFonts w:ascii="Arial" w:hAnsi="Arial" w:cs="Arial"/>
        </w:rPr>
        <w:t>title</w:t>
      </w:r>
      <w:r w:rsidR="004B0BB6">
        <w:rPr>
          <w:rFonts w:ascii="Arial" w:hAnsi="Arial" w:cs="Arial"/>
        </w:rPr>
        <w:t xml:space="preserve"> </w:t>
      </w:r>
    </w:p>
    <w:p w14:paraId="2B98F13B" w14:textId="77777777" w:rsidR="000A598C" w:rsidRDefault="000A598C" w:rsidP="00CE1436">
      <w:pPr>
        <w:pStyle w:val="ListParagraph"/>
        <w:numPr>
          <w:ilvl w:val="0"/>
          <w:numId w:val="12"/>
        </w:numPr>
        <w:ind w:hanging="436"/>
        <w:jc w:val="both"/>
        <w:rPr>
          <w:rFonts w:eastAsia="Times New Roman"/>
          <w:lang w:eastAsia="en-AU"/>
        </w:rPr>
      </w:pPr>
      <w:r w:rsidRPr="000A598C">
        <w:rPr>
          <w:rFonts w:eastAsia="Times New Roman"/>
          <w:lang w:eastAsia="en-AU"/>
        </w:rPr>
        <w:t>Teams Final Seating and Line-ups.</w:t>
      </w:r>
    </w:p>
    <w:p w14:paraId="40FBB48A" w14:textId="55811711" w:rsidR="000A598C" w:rsidRPr="000A598C" w:rsidRDefault="000A598C" w:rsidP="00CE1436">
      <w:pPr>
        <w:pStyle w:val="ListParagraph"/>
        <w:numPr>
          <w:ilvl w:val="0"/>
          <w:numId w:val="12"/>
        </w:numPr>
        <w:ind w:left="1134" w:hanging="283"/>
        <w:jc w:val="both"/>
        <w:rPr>
          <w:rFonts w:eastAsia="Times New Roman"/>
          <w:lang w:eastAsia="en-AU"/>
        </w:rPr>
      </w:pPr>
      <w:r w:rsidRPr="000A598C">
        <w:rPr>
          <w:rFonts w:eastAsia="Times New Roman"/>
          <w:lang w:eastAsia="en-AU"/>
        </w:rPr>
        <w:t xml:space="preserve">A team registering one or more </w:t>
      </w:r>
      <w:r w:rsidR="00CE1436">
        <w:rPr>
          <w:rFonts w:eastAsia="Times New Roman"/>
          <w:lang w:eastAsia="en-AU"/>
        </w:rPr>
        <w:t>Y</w:t>
      </w:r>
      <w:r w:rsidRPr="000A598C">
        <w:rPr>
          <w:rFonts w:eastAsia="Times New Roman"/>
          <w:lang w:eastAsia="en-AU"/>
        </w:rPr>
        <w:t xml:space="preserve">ellow systems does not lose its seating rights however all times below are increased by 5 minutes if </w:t>
      </w:r>
      <w:r w:rsidR="00CE1436">
        <w:rPr>
          <w:rFonts w:eastAsia="Times New Roman"/>
          <w:lang w:eastAsia="en-AU"/>
        </w:rPr>
        <w:t>Y</w:t>
      </w:r>
      <w:r w:rsidRPr="000A598C">
        <w:rPr>
          <w:rFonts w:eastAsia="Times New Roman"/>
          <w:lang w:eastAsia="en-AU"/>
        </w:rPr>
        <w:t>ellow systems are to be played.</w:t>
      </w:r>
      <w:r w:rsidRPr="000A598C">
        <w:rPr>
          <w:rFonts w:eastAsia="Times New Roman"/>
          <w:lang w:eastAsia="en-AU"/>
        </w:rPr>
        <w:br/>
        <w:t>Captains shall toss a coin for the choice of stanza for which they will have seating rights.</w:t>
      </w:r>
    </w:p>
    <w:p w14:paraId="1349F378" w14:textId="77777777" w:rsidR="000A598C" w:rsidRPr="000A598C" w:rsidRDefault="000A598C" w:rsidP="00CE1436">
      <w:pPr>
        <w:numPr>
          <w:ilvl w:val="0"/>
          <w:numId w:val="12"/>
        </w:numPr>
        <w:spacing w:before="100" w:beforeAutospacing="1" w:after="100" w:afterAutospacing="1"/>
        <w:ind w:left="1134" w:hanging="283"/>
        <w:jc w:val="both"/>
        <w:rPr>
          <w:rFonts w:eastAsia="Times New Roman"/>
          <w:lang w:eastAsia="en-AU"/>
        </w:rPr>
      </w:pPr>
      <w:r w:rsidRPr="000A598C">
        <w:rPr>
          <w:rFonts w:eastAsia="Times New Roman"/>
          <w:lang w:eastAsia="en-AU"/>
        </w:rPr>
        <w:t xml:space="preserve">The winner of the toss chooses to sit first in either the first or second stanza. </w:t>
      </w:r>
    </w:p>
    <w:p w14:paraId="170DF433" w14:textId="77777777" w:rsidR="000A598C" w:rsidRPr="000A598C" w:rsidRDefault="000A598C" w:rsidP="00CE1436">
      <w:pPr>
        <w:numPr>
          <w:ilvl w:val="0"/>
          <w:numId w:val="12"/>
        </w:numPr>
        <w:spacing w:before="100" w:beforeAutospacing="1" w:after="100" w:afterAutospacing="1"/>
        <w:ind w:left="1134" w:hanging="283"/>
        <w:jc w:val="both"/>
        <w:rPr>
          <w:rFonts w:eastAsia="Times New Roman"/>
          <w:lang w:eastAsia="en-AU"/>
        </w:rPr>
      </w:pPr>
      <w:r w:rsidRPr="000A598C">
        <w:rPr>
          <w:rFonts w:eastAsia="Times New Roman"/>
          <w:lang w:eastAsia="en-AU"/>
        </w:rPr>
        <w:t>This choice must be communicated to the CTD and the opposing team captain at least 10 minutes prior to the start of the first stanza.</w:t>
      </w:r>
    </w:p>
    <w:p w14:paraId="0D5E0573" w14:textId="77777777" w:rsidR="000A598C" w:rsidRPr="000A598C" w:rsidRDefault="000A598C" w:rsidP="00CE1436">
      <w:pPr>
        <w:numPr>
          <w:ilvl w:val="0"/>
          <w:numId w:val="12"/>
        </w:numPr>
        <w:spacing w:before="100" w:beforeAutospacing="1" w:after="100" w:afterAutospacing="1"/>
        <w:ind w:left="1134" w:hanging="283"/>
        <w:jc w:val="both"/>
        <w:rPr>
          <w:rFonts w:eastAsia="Times New Roman"/>
          <w:lang w:eastAsia="en-AU"/>
        </w:rPr>
      </w:pPr>
      <w:r w:rsidRPr="000A598C">
        <w:rPr>
          <w:rFonts w:eastAsia="Times New Roman"/>
          <w:lang w:eastAsia="en-AU"/>
        </w:rPr>
        <w:t xml:space="preserve">The team sitting first must advise their line-up at least 10 minutes before the scheduled commencement of play for a stanza. </w:t>
      </w:r>
    </w:p>
    <w:p w14:paraId="6B03B3BD" w14:textId="77777777" w:rsidR="000A598C" w:rsidRPr="000A598C" w:rsidRDefault="000A598C" w:rsidP="00CE1436">
      <w:pPr>
        <w:numPr>
          <w:ilvl w:val="0"/>
          <w:numId w:val="12"/>
        </w:numPr>
        <w:spacing w:before="100" w:beforeAutospacing="1" w:after="100" w:afterAutospacing="1"/>
        <w:ind w:left="1134" w:hanging="283"/>
        <w:jc w:val="both"/>
        <w:rPr>
          <w:rFonts w:eastAsia="Times New Roman"/>
          <w:lang w:eastAsia="en-AU"/>
        </w:rPr>
      </w:pPr>
      <w:r w:rsidRPr="000A598C">
        <w:rPr>
          <w:rFonts w:eastAsia="Times New Roman"/>
          <w:lang w:eastAsia="en-AU"/>
        </w:rPr>
        <w:t>Provided the team sitting first has satisfied this requirement, their opponents must post their line-up at least 5 minutes before the scheduled commencement of play.</w:t>
      </w:r>
    </w:p>
    <w:p w14:paraId="081344E3" w14:textId="77777777" w:rsidR="000A598C" w:rsidRPr="000A598C" w:rsidRDefault="000A598C" w:rsidP="00CE1436">
      <w:pPr>
        <w:numPr>
          <w:ilvl w:val="0"/>
          <w:numId w:val="12"/>
        </w:numPr>
        <w:ind w:left="1135" w:hanging="284"/>
        <w:jc w:val="both"/>
        <w:rPr>
          <w:rFonts w:eastAsia="Times New Roman"/>
          <w:lang w:eastAsia="en-AU"/>
        </w:rPr>
      </w:pPr>
      <w:r w:rsidRPr="000A598C">
        <w:rPr>
          <w:rFonts w:eastAsia="Times New Roman"/>
          <w:lang w:eastAsia="en-AU"/>
        </w:rPr>
        <w:t>Team captains are to hand their line-ups to the CTD at least 5 minutes prior to the commencement of each stanza.</w:t>
      </w:r>
    </w:p>
    <w:p w14:paraId="38977805" w14:textId="7718BA12" w:rsidR="005225FD" w:rsidRDefault="00E505AA" w:rsidP="000A598C">
      <w:pPr>
        <w:pStyle w:val="BodyText"/>
        <w:numPr>
          <w:ilvl w:val="0"/>
          <w:numId w:val="2"/>
        </w:numPr>
        <w:tabs>
          <w:tab w:val="left" w:leader="dot" w:pos="5103"/>
        </w:tabs>
        <w:spacing w:line="245" w:lineRule="auto"/>
        <w:ind w:right="282" w:hanging="436"/>
        <w:jc w:val="both"/>
        <w:rPr>
          <w:rFonts w:ascii="Arial" w:hAnsi="Arial" w:cs="Arial"/>
        </w:rPr>
      </w:pPr>
      <w:r w:rsidRPr="00AB700A">
        <w:rPr>
          <w:rFonts w:ascii="Arial" w:hAnsi="Arial" w:cs="Arial"/>
        </w:rPr>
        <w:t>A team containing n</w:t>
      </w:r>
      <w:r w:rsidR="005225FD" w:rsidRPr="00AB700A">
        <w:rPr>
          <w:rFonts w:ascii="Arial" w:hAnsi="Arial" w:cs="Arial"/>
        </w:rPr>
        <w:t>on-Queensland resident</w:t>
      </w:r>
      <w:r w:rsidR="00CE1436">
        <w:rPr>
          <w:rFonts w:ascii="Arial" w:hAnsi="Arial" w:cs="Arial"/>
        </w:rPr>
        <w:t>(s)</w:t>
      </w:r>
      <w:r w:rsidR="005225FD" w:rsidRPr="00AB700A">
        <w:rPr>
          <w:rFonts w:ascii="Arial" w:hAnsi="Arial" w:cs="Arial"/>
        </w:rPr>
        <w:t xml:space="preserve"> </w:t>
      </w:r>
      <w:r w:rsidRPr="00AB700A">
        <w:rPr>
          <w:rFonts w:ascii="Arial" w:hAnsi="Arial" w:cs="Arial"/>
        </w:rPr>
        <w:t>will</w:t>
      </w:r>
      <w:r w:rsidR="005225FD" w:rsidRPr="00AB700A">
        <w:rPr>
          <w:rFonts w:ascii="Arial" w:hAnsi="Arial" w:cs="Arial"/>
        </w:rPr>
        <w:t xml:space="preserve"> not </w:t>
      </w:r>
      <w:r w:rsidRPr="00AB700A">
        <w:rPr>
          <w:rFonts w:ascii="Arial" w:hAnsi="Arial" w:cs="Arial"/>
        </w:rPr>
        <w:t>receive</w:t>
      </w:r>
      <w:r w:rsidR="005225FD" w:rsidRPr="00AB700A">
        <w:rPr>
          <w:rFonts w:ascii="Arial" w:hAnsi="Arial" w:cs="Arial"/>
        </w:rPr>
        <w:t xml:space="preserve"> the </w:t>
      </w:r>
      <w:r w:rsidRPr="00AB700A">
        <w:rPr>
          <w:rFonts w:ascii="Arial" w:hAnsi="Arial" w:cs="Arial"/>
        </w:rPr>
        <w:t xml:space="preserve">Qld </w:t>
      </w:r>
      <w:r w:rsidR="005225FD" w:rsidRPr="00AB700A">
        <w:rPr>
          <w:rFonts w:ascii="Arial" w:hAnsi="Arial" w:cs="Arial"/>
        </w:rPr>
        <w:t>Open</w:t>
      </w:r>
      <w:r w:rsidR="00AB700A" w:rsidRPr="00AB700A">
        <w:rPr>
          <w:rFonts w:ascii="Arial" w:hAnsi="Arial" w:cs="Arial"/>
        </w:rPr>
        <w:t xml:space="preserve"> </w:t>
      </w:r>
      <w:r w:rsidR="005225FD" w:rsidRPr="00AB700A">
        <w:rPr>
          <w:rFonts w:ascii="Arial" w:hAnsi="Arial" w:cs="Arial"/>
        </w:rPr>
        <w:t>Teams title</w:t>
      </w:r>
      <w:r w:rsidRPr="00AB700A">
        <w:rPr>
          <w:rFonts w:ascii="Arial" w:hAnsi="Arial" w:cs="Arial"/>
        </w:rPr>
        <w:t xml:space="preserve"> but will retain the winners’ prize money</w:t>
      </w:r>
    </w:p>
    <w:p w14:paraId="19F50DED" w14:textId="77777777" w:rsidR="00000253" w:rsidRDefault="000A598C" w:rsidP="000A598C">
      <w:pPr>
        <w:pStyle w:val="BodyText"/>
        <w:numPr>
          <w:ilvl w:val="0"/>
          <w:numId w:val="2"/>
        </w:numPr>
        <w:tabs>
          <w:tab w:val="left" w:leader="dot" w:pos="5103"/>
        </w:tabs>
        <w:spacing w:line="245" w:lineRule="auto"/>
        <w:ind w:right="282" w:hanging="436"/>
        <w:jc w:val="both"/>
        <w:rPr>
          <w:rFonts w:ascii="Arial" w:hAnsi="Arial" w:cs="Arial"/>
        </w:rPr>
      </w:pPr>
      <w:r w:rsidRPr="000A598C">
        <w:rPr>
          <w:rFonts w:ascii="Arial" w:hAnsi="Arial" w:cs="Arial"/>
        </w:rPr>
        <w:t xml:space="preserve">A concession during the </w:t>
      </w:r>
      <w:proofErr w:type="spellStart"/>
      <w:r w:rsidRPr="000A598C">
        <w:rPr>
          <w:rFonts w:ascii="Arial" w:hAnsi="Arial" w:cs="Arial"/>
        </w:rPr>
        <w:t>Vugraph</w:t>
      </w:r>
      <w:proofErr w:type="spellEnd"/>
      <w:r w:rsidRPr="000A598C">
        <w:rPr>
          <w:rFonts w:ascii="Arial" w:hAnsi="Arial" w:cs="Arial"/>
        </w:rPr>
        <w:t xml:space="preserve"> broadcast is to be discouraged. </w:t>
      </w:r>
    </w:p>
    <w:p w14:paraId="1A752928" w14:textId="77777777" w:rsidR="00000253" w:rsidRDefault="000A598C" w:rsidP="00000253">
      <w:pPr>
        <w:pStyle w:val="BodyText"/>
        <w:numPr>
          <w:ilvl w:val="0"/>
          <w:numId w:val="2"/>
        </w:numPr>
        <w:tabs>
          <w:tab w:val="left" w:leader="dot" w:pos="5103"/>
        </w:tabs>
        <w:spacing w:line="245" w:lineRule="auto"/>
        <w:ind w:left="1134" w:right="282" w:hanging="283"/>
        <w:jc w:val="both"/>
        <w:rPr>
          <w:rFonts w:ascii="Arial" w:hAnsi="Arial" w:cs="Arial"/>
        </w:rPr>
      </w:pPr>
      <w:r w:rsidRPr="000A598C">
        <w:rPr>
          <w:rFonts w:ascii="Arial" w:hAnsi="Arial" w:cs="Arial"/>
        </w:rPr>
        <w:t xml:space="preserve">Any concession that is deemed unacceptable by the CTD shall be regarded as an </w:t>
      </w:r>
      <w:proofErr w:type="spellStart"/>
      <w:r w:rsidRPr="000A598C">
        <w:rPr>
          <w:rFonts w:ascii="Arial" w:hAnsi="Arial" w:cs="Arial"/>
        </w:rPr>
        <w:t>unauthorised</w:t>
      </w:r>
      <w:proofErr w:type="spellEnd"/>
      <w:r w:rsidRPr="000A598C">
        <w:rPr>
          <w:rFonts w:ascii="Arial" w:hAnsi="Arial" w:cs="Arial"/>
        </w:rPr>
        <w:t xml:space="preserve"> withdrawal and may be subject to the disciplinary provisions of the QBA Regulations.</w:t>
      </w:r>
      <w:r>
        <w:rPr>
          <w:rFonts w:ascii="Arial" w:hAnsi="Arial" w:cs="Arial"/>
        </w:rPr>
        <w:t xml:space="preserve"> </w:t>
      </w:r>
    </w:p>
    <w:p w14:paraId="2372AC96" w14:textId="302C4060" w:rsidR="000A598C" w:rsidRDefault="000A598C" w:rsidP="00000253">
      <w:pPr>
        <w:pStyle w:val="BodyText"/>
        <w:numPr>
          <w:ilvl w:val="0"/>
          <w:numId w:val="2"/>
        </w:numPr>
        <w:tabs>
          <w:tab w:val="left" w:leader="dot" w:pos="5103"/>
        </w:tabs>
        <w:spacing w:line="245" w:lineRule="auto"/>
        <w:ind w:left="1134" w:right="28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A598C">
        <w:rPr>
          <w:rFonts w:ascii="Arial" w:hAnsi="Arial" w:cs="Arial"/>
        </w:rPr>
        <w:t xml:space="preserve">team that makes an </w:t>
      </w:r>
      <w:proofErr w:type="spellStart"/>
      <w:r w:rsidRPr="000A598C">
        <w:rPr>
          <w:rFonts w:ascii="Arial" w:hAnsi="Arial" w:cs="Arial"/>
        </w:rPr>
        <w:t>unauthorised</w:t>
      </w:r>
      <w:proofErr w:type="spellEnd"/>
      <w:r w:rsidRPr="000A598C">
        <w:rPr>
          <w:rFonts w:ascii="Arial" w:hAnsi="Arial" w:cs="Arial"/>
        </w:rPr>
        <w:t xml:space="preserve"> withdrawal from the </w:t>
      </w:r>
      <w:proofErr w:type="spellStart"/>
      <w:r>
        <w:rPr>
          <w:rFonts w:ascii="Arial" w:hAnsi="Arial" w:cs="Arial"/>
        </w:rPr>
        <w:t>Vugraph</w:t>
      </w:r>
      <w:proofErr w:type="spellEnd"/>
      <w:r w:rsidRPr="000A598C">
        <w:rPr>
          <w:rFonts w:ascii="Arial" w:hAnsi="Arial" w:cs="Arial"/>
        </w:rPr>
        <w:t xml:space="preserve"> final loses its drop-in rights to the Open </w:t>
      </w:r>
      <w:r>
        <w:rPr>
          <w:rFonts w:ascii="Arial" w:hAnsi="Arial" w:cs="Arial"/>
        </w:rPr>
        <w:t>P</w:t>
      </w:r>
      <w:r w:rsidRPr="000A598C">
        <w:rPr>
          <w:rFonts w:ascii="Arial" w:hAnsi="Arial" w:cs="Arial"/>
        </w:rPr>
        <w:t>airs.</w:t>
      </w:r>
    </w:p>
    <w:p w14:paraId="2CAE6F14" w14:textId="3AE821B1" w:rsidR="003A34A8" w:rsidRDefault="003A34A8" w:rsidP="003A34A8">
      <w:pPr>
        <w:pStyle w:val="BodyText"/>
        <w:tabs>
          <w:tab w:val="left" w:leader="dot" w:pos="5103"/>
        </w:tabs>
        <w:spacing w:line="245" w:lineRule="auto"/>
        <w:ind w:right="282"/>
        <w:jc w:val="both"/>
        <w:rPr>
          <w:rFonts w:ascii="Arial" w:hAnsi="Arial" w:cs="Arial"/>
        </w:rPr>
      </w:pPr>
    </w:p>
    <w:p w14:paraId="76614B74" w14:textId="77777777" w:rsidR="003A34A8" w:rsidRPr="000A598C" w:rsidRDefault="003A34A8" w:rsidP="003A34A8">
      <w:pPr>
        <w:pStyle w:val="BodyText"/>
        <w:tabs>
          <w:tab w:val="left" w:leader="dot" w:pos="5103"/>
        </w:tabs>
        <w:spacing w:line="245" w:lineRule="auto"/>
        <w:ind w:right="282"/>
        <w:jc w:val="both"/>
        <w:rPr>
          <w:rFonts w:ascii="Arial" w:hAnsi="Arial" w:cs="Arial"/>
        </w:rPr>
      </w:pPr>
    </w:p>
    <w:p w14:paraId="5A42F03F" w14:textId="550795D9" w:rsidR="00CD00BC" w:rsidRPr="003A0E9A" w:rsidRDefault="00CD00BC" w:rsidP="007A1D09">
      <w:pPr>
        <w:pStyle w:val="BodyText"/>
        <w:tabs>
          <w:tab w:val="left" w:leader="dot" w:pos="5103"/>
        </w:tabs>
        <w:spacing w:line="245" w:lineRule="auto"/>
        <w:ind w:right="282"/>
        <w:jc w:val="both"/>
        <w:rPr>
          <w:rFonts w:ascii="Arial" w:hAnsi="Arial" w:cs="Arial"/>
          <w:sz w:val="20"/>
          <w:szCs w:val="20"/>
        </w:rPr>
      </w:pPr>
    </w:p>
    <w:p w14:paraId="352B7C17" w14:textId="441E7C41" w:rsidR="00442D2C" w:rsidRPr="00CD00BC" w:rsidRDefault="00442D2C" w:rsidP="00442D2C">
      <w:pPr>
        <w:pStyle w:val="BodyText"/>
        <w:tabs>
          <w:tab w:val="left" w:leader="dot" w:pos="5103"/>
        </w:tabs>
        <w:spacing w:line="245" w:lineRule="auto"/>
        <w:ind w:left="0" w:right="282" w:firstLine="0"/>
        <w:rPr>
          <w:rFonts w:ascii="Arial" w:hAnsi="Arial" w:cs="Arial"/>
          <w:b/>
          <w:bCs/>
        </w:rPr>
      </w:pPr>
      <w:r w:rsidRPr="00CD00BC">
        <w:rPr>
          <w:rFonts w:ascii="Arial" w:hAnsi="Arial" w:cs="Arial"/>
          <w:b/>
          <w:bCs/>
          <w:bdr w:val="single" w:sz="12" w:space="0" w:color="auto"/>
        </w:rPr>
        <w:lastRenderedPageBreak/>
        <w:t>PAIRS FORMA</w:t>
      </w:r>
      <w:r w:rsidR="00FE4475" w:rsidRPr="00CD00BC">
        <w:rPr>
          <w:rFonts w:ascii="Arial" w:hAnsi="Arial" w:cs="Arial"/>
          <w:b/>
          <w:bCs/>
          <w:bdr w:val="single" w:sz="12" w:space="0" w:color="auto"/>
        </w:rPr>
        <w:t>T</w:t>
      </w:r>
    </w:p>
    <w:p w14:paraId="6D6E9427" w14:textId="77777777" w:rsidR="00442D2C" w:rsidRPr="00CD00BC" w:rsidRDefault="00442D2C" w:rsidP="00442D2C">
      <w:pPr>
        <w:pStyle w:val="BodyText"/>
        <w:tabs>
          <w:tab w:val="left" w:leader="dot" w:pos="5103"/>
        </w:tabs>
        <w:spacing w:line="245" w:lineRule="auto"/>
        <w:ind w:left="0" w:right="282" w:firstLine="0"/>
        <w:rPr>
          <w:rFonts w:ascii="Arial" w:hAnsi="Arial" w:cs="Arial"/>
        </w:rPr>
      </w:pPr>
    </w:p>
    <w:p w14:paraId="32E53B84" w14:textId="534F25A6" w:rsidR="005225FD" w:rsidRPr="00CD00BC" w:rsidRDefault="005225FD" w:rsidP="005752E2">
      <w:pPr>
        <w:pStyle w:val="BodyText"/>
        <w:numPr>
          <w:ilvl w:val="0"/>
          <w:numId w:val="10"/>
        </w:numPr>
        <w:tabs>
          <w:tab w:val="left" w:leader="dot" w:pos="5103"/>
        </w:tabs>
        <w:spacing w:line="245" w:lineRule="auto"/>
        <w:ind w:right="282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>Chief Tournament Director: Alan Gibson</w:t>
      </w:r>
      <w:r w:rsidR="00925C85" w:rsidRPr="00CD00BC">
        <w:rPr>
          <w:rFonts w:ascii="Arial" w:hAnsi="Arial" w:cs="Arial"/>
        </w:rPr>
        <w:t>: Director: Jan Peach</w:t>
      </w:r>
    </w:p>
    <w:p w14:paraId="722BECDD" w14:textId="354E03E0" w:rsidR="005E5FA6" w:rsidRPr="00CD00BC" w:rsidRDefault="00C806E3" w:rsidP="005752E2">
      <w:pPr>
        <w:pStyle w:val="BodyText"/>
        <w:numPr>
          <w:ilvl w:val="0"/>
          <w:numId w:val="10"/>
        </w:numPr>
        <w:tabs>
          <w:tab w:val="left" w:leader="dot" w:pos="5103"/>
        </w:tabs>
        <w:spacing w:line="245" w:lineRule="auto"/>
        <w:ind w:right="282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 xml:space="preserve">Matchpoint pairs scoring </w:t>
      </w:r>
      <w:r w:rsidR="00D436E0" w:rsidRPr="00CD00BC">
        <w:rPr>
          <w:rFonts w:ascii="Arial" w:hAnsi="Arial" w:cs="Arial"/>
        </w:rPr>
        <w:t>converted to VPs using ABF scale</w:t>
      </w:r>
      <w:r w:rsidR="001A1393" w:rsidRPr="00CD00BC">
        <w:rPr>
          <w:rFonts w:ascii="Arial" w:hAnsi="Arial" w:cs="Arial"/>
        </w:rPr>
        <w:t xml:space="preserve"> </w:t>
      </w:r>
    </w:p>
    <w:p w14:paraId="3BA2887C" w14:textId="396E4EAC" w:rsidR="00C806E3" w:rsidRPr="00CD00BC" w:rsidRDefault="00C806E3" w:rsidP="005752E2">
      <w:pPr>
        <w:pStyle w:val="BodyText"/>
        <w:numPr>
          <w:ilvl w:val="0"/>
          <w:numId w:val="10"/>
        </w:numPr>
        <w:tabs>
          <w:tab w:val="left" w:leader="dot" w:pos="5103"/>
        </w:tabs>
        <w:spacing w:line="245" w:lineRule="auto"/>
        <w:ind w:right="282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>Swiss movement of 15 x 5-board matches</w:t>
      </w:r>
    </w:p>
    <w:p w14:paraId="5284B854" w14:textId="618AADBF" w:rsidR="00F1721E" w:rsidRPr="000916AF" w:rsidRDefault="00B62558" w:rsidP="005752E2">
      <w:pPr>
        <w:pStyle w:val="BodyText"/>
        <w:numPr>
          <w:ilvl w:val="0"/>
          <w:numId w:val="10"/>
        </w:numPr>
        <w:tabs>
          <w:tab w:val="left" w:leader="dot" w:pos="5103"/>
        </w:tabs>
        <w:spacing w:line="245" w:lineRule="auto"/>
        <w:ind w:right="282"/>
        <w:jc w:val="both"/>
        <w:rPr>
          <w:rFonts w:ascii="Arial" w:hAnsi="Arial" w:cs="Arial"/>
        </w:rPr>
      </w:pPr>
      <w:r w:rsidRPr="000916AF">
        <w:rPr>
          <w:rFonts w:ascii="Arial" w:hAnsi="Arial" w:cs="Arial"/>
        </w:rPr>
        <w:t xml:space="preserve">A pair that has entered the Qld Open Pairs and consists of two </w:t>
      </w:r>
      <w:r w:rsidR="00260E42" w:rsidRPr="000916AF">
        <w:rPr>
          <w:rFonts w:ascii="Arial" w:hAnsi="Arial" w:cs="Arial"/>
        </w:rPr>
        <w:t>t</w:t>
      </w:r>
      <w:r w:rsidR="0066006B" w:rsidRPr="000916AF">
        <w:rPr>
          <w:rFonts w:ascii="Arial" w:hAnsi="Arial" w:cs="Arial"/>
        </w:rPr>
        <w:t>eams’ finalist</w:t>
      </w:r>
      <w:r w:rsidRPr="000916AF">
        <w:rPr>
          <w:rFonts w:ascii="Arial" w:hAnsi="Arial" w:cs="Arial"/>
        </w:rPr>
        <w:t>s</w:t>
      </w:r>
      <w:r w:rsidR="0066006B" w:rsidRPr="000916AF">
        <w:rPr>
          <w:rFonts w:ascii="Arial" w:hAnsi="Arial" w:cs="Arial"/>
        </w:rPr>
        <w:t xml:space="preserve"> </w:t>
      </w:r>
      <w:r w:rsidRPr="000916AF">
        <w:rPr>
          <w:rFonts w:ascii="Arial" w:hAnsi="Arial" w:cs="Arial"/>
        </w:rPr>
        <w:t>w</w:t>
      </w:r>
      <w:r w:rsidR="00FE4475" w:rsidRPr="000916AF">
        <w:rPr>
          <w:rFonts w:ascii="Arial" w:hAnsi="Arial" w:cs="Arial"/>
        </w:rPr>
        <w:t xml:space="preserve">ill be </w:t>
      </w:r>
      <w:r w:rsidR="004B0BB6" w:rsidRPr="000916AF">
        <w:rPr>
          <w:rFonts w:ascii="Arial" w:hAnsi="Arial" w:cs="Arial"/>
        </w:rPr>
        <w:t xml:space="preserve">dropped </w:t>
      </w:r>
      <w:proofErr w:type="gramStart"/>
      <w:r w:rsidR="004B0BB6" w:rsidRPr="000916AF">
        <w:rPr>
          <w:rFonts w:ascii="Arial" w:hAnsi="Arial" w:cs="Arial"/>
        </w:rPr>
        <w:t xml:space="preserve">in </w:t>
      </w:r>
      <w:r w:rsidR="00F1721E" w:rsidRPr="000916AF">
        <w:rPr>
          <w:rFonts w:ascii="Arial" w:hAnsi="Arial" w:cs="Arial"/>
        </w:rPr>
        <w:t>to</w:t>
      </w:r>
      <w:proofErr w:type="gramEnd"/>
      <w:r w:rsidR="00F1721E" w:rsidRPr="000916AF">
        <w:rPr>
          <w:rFonts w:ascii="Arial" w:hAnsi="Arial" w:cs="Arial"/>
        </w:rPr>
        <w:t xml:space="preserve"> Session 2 </w:t>
      </w:r>
      <w:r w:rsidR="00185DCF" w:rsidRPr="000916AF">
        <w:rPr>
          <w:rFonts w:ascii="Arial" w:hAnsi="Arial" w:cs="Arial"/>
        </w:rPr>
        <w:t xml:space="preserve">at </w:t>
      </w:r>
      <w:r w:rsidR="004D7B64" w:rsidRPr="000916AF">
        <w:rPr>
          <w:rFonts w:ascii="Arial" w:hAnsi="Arial" w:cs="Arial"/>
        </w:rPr>
        <w:t xml:space="preserve">the start of </w:t>
      </w:r>
      <w:r w:rsidR="00185DCF" w:rsidRPr="000916AF">
        <w:rPr>
          <w:rFonts w:ascii="Arial" w:hAnsi="Arial" w:cs="Arial"/>
        </w:rPr>
        <w:t xml:space="preserve">match 6 with a score equal to the average of the top 10% of the field </w:t>
      </w:r>
      <w:r w:rsidRPr="000916AF">
        <w:rPr>
          <w:rFonts w:ascii="Arial" w:hAnsi="Arial" w:cs="Arial"/>
        </w:rPr>
        <w:t>after match 5.</w:t>
      </w:r>
    </w:p>
    <w:p w14:paraId="03649AEC" w14:textId="31D495AE" w:rsidR="00F1721E" w:rsidRPr="00CD00BC" w:rsidRDefault="00F1721E" w:rsidP="005752E2">
      <w:pPr>
        <w:pStyle w:val="BodyText"/>
        <w:numPr>
          <w:ilvl w:val="0"/>
          <w:numId w:val="10"/>
        </w:numPr>
        <w:tabs>
          <w:tab w:val="left" w:leader="dot" w:pos="5103"/>
        </w:tabs>
        <w:spacing w:line="245" w:lineRule="auto"/>
        <w:ind w:right="282"/>
        <w:jc w:val="both"/>
        <w:rPr>
          <w:rFonts w:ascii="Arial" w:hAnsi="Arial" w:cs="Arial"/>
        </w:rPr>
      </w:pPr>
      <w:r w:rsidRPr="00CD00BC">
        <w:rPr>
          <w:rFonts w:ascii="Arial" w:hAnsi="Arial" w:cs="Arial"/>
        </w:rPr>
        <w:t xml:space="preserve">A </w:t>
      </w:r>
      <w:r w:rsidR="001C789D" w:rsidRPr="00CD00BC">
        <w:rPr>
          <w:rFonts w:ascii="Arial" w:hAnsi="Arial" w:cs="Arial"/>
        </w:rPr>
        <w:t>non-</w:t>
      </w:r>
      <w:r w:rsidR="00CD00BC">
        <w:rPr>
          <w:rFonts w:ascii="Arial" w:hAnsi="Arial" w:cs="Arial"/>
        </w:rPr>
        <w:t xml:space="preserve">teams’ </w:t>
      </w:r>
      <w:r w:rsidR="001C789D" w:rsidRPr="00CD00BC">
        <w:rPr>
          <w:rFonts w:ascii="Arial" w:hAnsi="Arial" w:cs="Arial"/>
        </w:rPr>
        <w:t xml:space="preserve">finalist </w:t>
      </w:r>
      <w:r w:rsidRPr="00CD00BC">
        <w:rPr>
          <w:rFonts w:ascii="Arial" w:hAnsi="Arial" w:cs="Arial"/>
        </w:rPr>
        <w:t>player partnering a teams’ finalist in the Pairs will need to play with a</w:t>
      </w:r>
      <w:r w:rsidR="001C789D" w:rsidRPr="00CD00BC">
        <w:rPr>
          <w:rFonts w:ascii="Arial" w:hAnsi="Arial" w:cs="Arial"/>
        </w:rPr>
        <w:t>n approved</w:t>
      </w:r>
      <w:r w:rsidRPr="00CD00BC">
        <w:rPr>
          <w:rFonts w:ascii="Arial" w:hAnsi="Arial" w:cs="Arial"/>
        </w:rPr>
        <w:t xml:space="preserve"> substitute in Session 1</w:t>
      </w:r>
    </w:p>
    <w:p w14:paraId="09B4CD05" w14:textId="3201145E" w:rsidR="00D5130E" w:rsidRPr="003A34A8" w:rsidRDefault="00C4099D" w:rsidP="00754283">
      <w:pPr>
        <w:pStyle w:val="BodyText"/>
        <w:numPr>
          <w:ilvl w:val="0"/>
          <w:numId w:val="10"/>
        </w:numPr>
        <w:tabs>
          <w:tab w:val="left" w:leader="dot" w:pos="5103"/>
        </w:tabs>
        <w:spacing w:line="245" w:lineRule="auto"/>
        <w:ind w:right="282"/>
        <w:jc w:val="both"/>
      </w:pPr>
      <w:r w:rsidRPr="00A12D31">
        <w:rPr>
          <w:rFonts w:ascii="Arial" w:hAnsi="Arial" w:cs="Arial"/>
        </w:rPr>
        <w:t xml:space="preserve">A pair containing non-Queensland resident(s) will not receive the Qld Open Pairs title but will </w:t>
      </w:r>
      <w:r w:rsidR="00B03484" w:rsidRPr="00A12D31">
        <w:rPr>
          <w:rFonts w:ascii="Arial" w:hAnsi="Arial" w:cs="Arial"/>
        </w:rPr>
        <w:t xml:space="preserve">remain eligible for </w:t>
      </w:r>
      <w:r w:rsidRPr="00CD00BC">
        <w:rPr>
          <w:rFonts w:ascii="Arial" w:hAnsi="Arial" w:cs="Arial"/>
        </w:rPr>
        <w:t>prize money</w:t>
      </w:r>
    </w:p>
    <w:p w14:paraId="6E7734F6" w14:textId="77777777" w:rsidR="003A34A8" w:rsidRPr="003A34A8" w:rsidRDefault="003A34A8" w:rsidP="003A34A8">
      <w:pPr>
        <w:pStyle w:val="BodyText"/>
        <w:tabs>
          <w:tab w:val="left" w:leader="dot" w:pos="5103"/>
        </w:tabs>
        <w:spacing w:line="245" w:lineRule="auto"/>
        <w:ind w:right="282"/>
        <w:jc w:val="both"/>
        <w:rPr>
          <w:sz w:val="20"/>
          <w:szCs w:val="20"/>
        </w:rPr>
      </w:pPr>
    </w:p>
    <w:p w14:paraId="212FFD32" w14:textId="77777777" w:rsidR="003A34A8" w:rsidRPr="00CD00BC" w:rsidRDefault="003A34A8" w:rsidP="003A34A8">
      <w:pPr>
        <w:pStyle w:val="BodyText"/>
        <w:tabs>
          <w:tab w:val="left" w:pos="660"/>
        </w:tabs>
        <w:spacing w:line="245" w:lineRule="auto"/>
        <w:ind w:left="0" w:right="282" w:firstLine="0"/>
        <w:jc w:val="both"/>
        <w:rPr>
          <w:rFonts w:ascii="Arial" w:hAnsi="Arial" w:cs="Arial"/>
        </w:rPr>
      </w:pPr>
      <w:r w:rsidRPr="00CD00BC">
        <w:rPr>
          <w:rFonts w:ascii="Arial" w:hAnsi="Arial" w:cs="Arial"/>
          <w:b/>
          <w:bCs/>
          <w:bdr w:val="single" w:sz="12" w:space="0" w:color="auto"/>
        </w:rPr>
        <w:t>PRIZES</w:t>
      </w:r>
    </w:p>
    <w:p w14:paraId="49111DC9" w14:textId="77777777" w:rsidR="003A34A8" w:rsidRPr="003A0E9A" w:rsidRDefault="003A34A8" w:rsidP="003A34A8">
      <w:pPr>
        <w:pStyle w:val="BodyText"/>
        <w:tabs>
          <w:tab w:val="left" w:pos="660"/>
        </w:tabs>
        <w:ind w:left="0" w:firstLine="0"/>
        <w:jc w:val="both"/>
        <w:rPr>
          <w:rFonts w:ascii="Arial" w:hAnsi="Arial" w:cs="Arial"/>
          <w:spacing w:val="-1"/>
          <w:sz w:val="20"/>
          <w:szCs w:val="20"/>
        </w:rPr>
      </w:pPr>
    </w:p>
    <w:p w14:paraId="30B091D2" w14:textId="77777777" w:rsidR="003A34A8" w:rsidRPr="00CD00BC" w:rsidRDefault="003A34A8" w:rsidP="003A34A8">
      <w:pPr>
        <w:pStyle w:val="BodyText"/>
        <w:numPr>
          <w:ilvl w:val="0"/>
          <w:numId w:val="13"/>
        </w:numPr>
        <w:jc w:val="both"/>
        <w:rPr>
          <w:rFonts w:ascii="Arial" w:hAnsi="Arial" w:cs="Arial"/>
          <w:spacing w:val="-1"/>
        </w:rPr>
      </w:pPr>
      <w:r w:rsidRPr="00CD00BC">
        <w:rPr>
          <w:rFonts w:ascii="Arial" w:hAnsi="Arial" w:cs="Arial"/>
          <w:spacing w:val="-1"/>
        </w:rPr>
        <w:t>The advertised prize money may be increased at the discretion of the Tournament Organiser should entries be well above expectations</w:t>
      </w:r>
    </w:p>
    <w:p w14:paraId="00D6EB0D" w14:textId="77777777" w:rsidR="003A34A8" w:rsidRPr="00CD00BC" w:rsidRDefault="003A34A8" w:rsidP="003A34A8">
      <w:pPr>
        <w:pStyle w:val="BodyText"/>
        <w:numPr>
          <w:ilvl w:val="0"/>
          <w:numId w:val="13"/>
        </w:numPr>
        <w:jc w:val="both"/>
        <w:rPr>
          <w:rFonts w:ascii="Arial" w:hAnsi="Arial" w:cs="Arial"/>
          <w:spacing w:val="-1"/>
        </w:rPr>
      </w:pPr>
      <w:r w:rsidRPr="00CD00BC">
        <w:rPr>
          <w:rFonts w:ascii="Arial" w:hAnsi="Arial" w:cs="Arial"/>
          <w:spacing w:val="-1"/>
        </w:rPr>
        <w:t>Prize money will be shared in the event of a tie</w:t>
      </w:r>
    </w:p>
    <w:p w14:paraId="50040952" w14:textId="77777777" w:rsidR="003A34A8" w:rsidRPr="0075177D" w:rsidRDefault="003A34A8" w:rsidP="003A34A8">
      <w:pPr>
        <w:pStyle w:val="BodyText"/>
        <w:numPr>
          <w:ilvl w:val="0"/>
          <w:numId w:val="13"/>
        </w:numPr>
        <w:jc w:val="both"/>
      </w:pPr>
      <w:r w:rsidRPr="00CD00BC">
        <w:rPr>
          <w:rFonts w:ascii="Arial" w:hAnsi="Arial" w:cs="Arial"/>
          <w:spacing w:val="-1"/>
        </w:rPr>
        <w:t>Prizes for Regional, Restricted and Novice will only be awarded if there are at least 4 teams / 8 pairs in that category</w:t>
      </w:r>
    </w:p>
    <w:p w14:paraId="45E66016" w14:textId="77777777" w:rsidR="003A34A8" w:rsidRPr="00D5130E" w:rsidRDefault="003A34A8" w:rsidP="003A34A8">
      <w:pPr>
        <w:pStyle w:val="BodyText"/>
        <w:jc w:val="both"/>
      </w:pPr>
    </w:p>
    <w:p w14:paraId="32FCA418" w14:textId="77777777" w:rsidR="003A34A8" w:rsidRPr="00CD00BC" w:rsidRDefault="003A34A8" w:rsidP="003A34A8">
      <w:pPr>
        <w:pStyle w:val="BodyText"/>
        <w:tabs>
          <w:tab w:val="left" w:leader="dot" w:pos="5103"/>
        </w:tabs>
        <w:spacing w:line="245" w:lineRule="auto"/>
        <w:ind w:right="282"/>
        <w:jc w:val="both"/>
      </w:pPr>
    </w:p>
    <w:sectPr w:rsidR="003A34A8" w:rsidRPr="00CD00BC" w:rsidSect="00754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59A4" w14:textId="77777777" w:rsidR="00F21CB0" w:rsidRDefault="00F21CB0" w:rsidP="00AA5BFA">
      <w:r>
        <w:separator/>
      </w:r>
    </w:p>
  </w:endnote>
  <w:endnote w:type="continuationSeparator" w:id="0">
    <w:p w14:paraId="292623CE" w14:textId="77777777" w:rsidR="00F21CB0" w:rsidRDefault="00F21CB0" w:rsidP="00AA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2B0A" w14:textId="77777777" w:rsidR="00AA5BFA" w:rsidRDefault="00AA5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B299" w14:textId="77777777" w:rsidR="00AA5BFA" w:rsidRDefault="00AA5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6AF8" w14:textId="77777777" w:rsidR="00AA5BFA" w:rsidRDefault="00AA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4841" w14:textId="77777777" w:rsidR="00F21CB0" w:rsidRDefault="00F21CB0" w:rsidP="00AA5BFA">
      <w:r>
        <w:separator/>
      </w:r>
    </w:p>
  </w:footnote>
  <w:footnote w:type="continuationSeparator" w:id="0">
    <w:p w14:paraId="316EEABB" w14:textId="77777777" w:rsidR="00F21CB0" w:rsidRDefault="00F21CB0" w:rsidP="00AA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1EB" w14:textId="0EBA6F35" w:rsidR="00AA5BFA" w:rsidRDefault="00AA5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D11F" w14:textId="21490A77" w:rsidR="00AA5BFA" w:rsidRDefault="00AA5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A742" w14:textId="4C9F1A22" w:rsidR="00AA5BFA" w:rsidRDefault="00AA5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8pt;height:768pt" o:bullet="t">
        <v:imagedata r:id="rId1" o:title="1024px-Cyan_pog"/>
      </v:shape>
    </w:pict>
  </w:numPicBullet>
  <w:numPicBullet w:numPicBulletId="1">
    <w:pict>
      <v:shape id="_x0000_i1027" type="#_x0000_t75" style="width:11.5pt;height:11.5pt" o:bullet="t">
        <v:imagedata r:id="rId2" o:title="mso8076"/>
      </v:shape>
    </w:pict>
  </w:numPicBullet>
  <w:abstractNum w:abstractNumId="0" w15:restartNumberingAfterBreak="0">
    <w:nsid w:val="C4F34BFE"/>
    <w:multiLevelType w:val="hybridMultilevel"/>
    <w:tmpl w:val="EC7BBC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B0906"/>
    <w:multiLevelType w:val="hybridMultilevel"/>
    <w:tmpl w:val="33D847EA"/>
    <w:lvl w:ilvl="0" w:tplc="039A9AC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4C5EF7"/>
    <w:multiLevelType w:val="hybridMultilevel"/>
    <w:tmpl w:val="023A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3064"/>
    <w:multiLevelType w:val="hybridMultilevel"/>
    <w:tmpl w:val="1D385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7BAC"/>
    <w:multiLevelType w:val="hybridMultilevel"/>
    <w:tmpl w:val="96500B72"/>
    <w:lvl w:ilvl="0" w:tplc="6DFE4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4861"/>
    <w:multiLevelType w:val="hybridMultilevel"/>
    <w:tmpl w:val="1082CA24"/>
    <w:lvl w:ilvl="0" w:tplc="6DFE4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705D1"/>
    <w:multiLevelType w:val="hybridMultilevel"/>
    <w:tmpl w:val="BFDC0C68"/>
    <w:lvl w:ilvl="0" w:tplc="6DFE4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E04BC"/>
    <w:multiLevelType w:val="hybridMultilevel"/>
    <w:tmpl w:val="36CA7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8746F"/>
    <w:multiLevelType w:val="hybridMultilevel"/>
    <w:tmpl w:val="38F1F2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7767017"/>
    <w:multiLevelType w:val="multilevel"/>
    <w:tmpl w:val="B630E2DA"/>
    <w:lvl w:ilvl="0">
      <w:start w:val="1"/>
      <w:numFmt w:val="decimal"/>
      <w:lvlText w:val="%1"/>
      <w:lvlJc w:val="left"/>
      <w:pPr>
        <w:ind w:left="525" w:hanging="406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659" w:hanging="540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lowerRoman"/>
      <w:lvlText w:val="%3)"/>
      <w:lvlJc w:val="left"/>
      <w:pPr>
        <w:ind w:left="660" w:hanging="197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660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0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0" w:hanging="197"/>
      </w:pPr>
      <w:rPr>
        <w:rFonts w:hint="default"/>
      </w:rPr>
    </w:lvl>
  </w:abstractNum>
  <w:abstractNum w:abstractNumId="10" w15:restartNumberingAfterBreak="0">
    <w:nsid w:val="67933000"/>
    <w:multiLevelType w:val="hybridMultilevel"/>
    <w:tmpl w:val="5F7E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95C7F"/>
    <w:multiLevelType w:val="multilevel"/>
    <w:tmpl w:val="75F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A7C50"/>
    <w:multiLevelType w:val="hybridMultilevel"/>
    <w:tmpl w:val="A2EA5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21CC9"/>
    <w:multiLevelType w:val="hybridMultilevel"/>
    <w:tmpl w:val="051E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9"/>
    <w:rsid w:val="00000253"/>
    <w:rsid w:val="00000485"/>
    <w:rsid w:val="00024501"/>
    <w:rsid w:val="0002662C"/>
    <w:rsid w:val="00030B5B"/>
    <w:rsid w:val="00083EAF"/>
    <w:rsid w:val="000916AF"/>
    <w:rsid w:val="00093D8C"/>
    <w:rsid w:val="000A598C"/>
    <w:rsid w:val="000B2D44"/>
    <w:rsid w:val="000C1551"/>
    <w:rsid w:val="000F1E14"/>
    <w:rsid w:val="000F7AB0"/>
    <w:rsid w:val="0010581D"/>
    <w:rsid w:val="00125A3D"/>
    <w:rsid w:val="00130DA8"/>
    <w:rsid w:val="00135449"/>
    <w:rsid w:val="00135B63"/>
    <w:rsid w:val="00140149"/>
    <w:rsid w:val="001433A8"/>
    <w:rsid w:val="001455ED"/>
    <w:rsid w:val="00163FAA"/>
    <w:rsid w:val="00183371"/>
    <w:rsid w:val="00185DCF"/>
    <w:rsid w:val="001A1393"/>
    <w:rsid w:val="001A7765"/>
    <w:rsid w:val="001B1C73"/>
    <w:rsid w:val="001C789D"/>
    <w:rsid w:val="001D492B"/>
    <w:rsid w:val="001D7E67"/>
    <w:rsid w:val="00224F1F"/>
    <w:rsid w:val="00236E4B"/>
    <w:rsid w:val="0025256F"/>
    <w:rsid w:val="0026044F"/>
    <w:rsid w:val="00260E42"/>
    <w:rsid w:val="0026758C"/>
    <w:rsid w:val="00294693"/>
    <w:rsid w:val="00296998"/>
    <w:rsid w:val="002A4C11"/>
    <w:rsid w:val="002A5327"/>
    <w:rsid w:val="002A565A"/>
    <w:rsid w:val="003037FE"/>
    <w:rsid w:val="0030569E"/>
    <w:rsid w:val="00305985"/>
    <w:rsid w:val="00317423"/>
    <w:rsid w:val="00324248"/>
    <w:rsid w:val="00350201"/>
    <w:rsid w:val="00370F77"/>
    <w:rsid w:val="003876BC"/>
    <w:rsid w:val="003A0E9A"/>
    <w:rsid w:val="003A34A8"/>
    <w:rsid w:val="003C5676"/>
    <w:rsid w:val="00405EF1"/>
    <w:rsid w:val="00410DFF"/>
    <w:rsid w:val="004344DD"/>
    <w:rsid w:val="00437B63"/>
    <w:rsid w:val="00442671"/>
    <w:rsid w:val="00442D2C"/>
    <w:rsid w:val="004B0BB6"/>
    <w:rsid w:val="004B57C8"/>
    <w:rsid w:val="004B620D"/>
    <w:rsid w:val="004C1A1A"/>
    <w:rsid w:val="004D7B64"/>
    <w:rsid w:val="005225FD"/>
    <w:rsid w:val="00535FD7"/>
    <w:rsid w:val="00541E77"/>
    <w:rsid w:val="0054486D"/>
    <w:rsid w:val="00550DED"/>
    <w:rsid w:val="00556C9D"/>
    <w:rsid w:val="005731A6"/>
    <w:rsid w:val="005752E2"/>
    <w:rsid w:val="005816F4"/>
    <w:rsid w:val="005B115F"/>
    <w:rsid w:val="005B1A60"/>
    <w:rsid w:val="005B306E"/>
    <w:rsid w:val="005B3D34"/>
    <w:rsid w:val="005B4B10"/>
    <w:rsid w:val="005C1B9B"/>
    <w:rsid w:val="005C2310"/>
    <w:rsid w:val="005E5FA6"/>
    <w:rsid w:val="00612A19"/>
    <w:rsid w:val="00657416"/>
    <w:rsid w:val="00657FF5"/>
    <w:rsid w:val="0066006B"/>
    <w:rsid w:val="006A074E"/>
    <w:rsid w:val="006A3D8D"/>
    <w:rsid w:val="006B1DAD"/>
    <w:rsid w:val="006B1FB6"/>
    <w:rsid w:val="006E2AB8"/>
    <w:rsid w:val="006F1F2F"/>
    <w:rsid w:val="007076A5"/>
    <w:rsid w:val="00720AC7"/>
    <w:rsid w:val="00732FD7"/>
    <w:rsid w:val="007341BA"/>
    <w:rsid w:val="0075177D"/>
    <w:rsid w:val="00754283"/>
    <w:rsid w:val="00761482"/>
    <w:rsid w:val="00776BCF"/>
    <w:rsid w:val="00786A8D"/>
    <w:rsid w:val="007A1D09"/>
    <w:rsid w:val="007B061F"/>
    <w:rsid w:val="007E4ABB"/>
    <w:rsid w:val="007F03B5"/>
    <w:rsid w:val="008005CF"/>
    <w:rsid w:val="008065CD"/>
    <w:rsid w:val="008249EC"/>
    <w:rsid w:val="0087058C"/>
    <w:rsid w:val="008912B9"/>
    <w:rsid w:val="00893017"/>
    <w:rsid w:val="008D06D2"/>
    <w:rsid w:val="008E5CD4"/>
    <w:rsid w:val="00920FBF"/>
    <w:rsid w:val="00922749"/>
    <w:rsid w:val="00925C85"/>
    <w:rsid w:val="00935316"/>
    <w:rsid w:val="009537A3"/>
    <w:rsid w:val="009615A3"/>
    <w:rsid w:val="009934CF"/>
    <w:rsid w:val="009A0B32"/>
    <w:rsid w:val="009C5DA7"/>
    <w:rsid w:val="009C5ED3"/>
    <w:rsid w:val="00A12D31"/>
    <w:rsid w:val="00A3679D"/>
    <w:rsid w:val="00A369BC"/>
    <w:rsid w:val="00AA5BFA"/>
    <w:rsid w:val="00AB700A"/>
    <w:rsid w:val="00AC7B93"/>
    <w:rsid w:val="00AE7203"/>
    <w:rsid w:val="00B03484"/>
    <w:rsid w:val="00B23BC8"/>
    <w:rsid w:val="00B317C9"/>
    <w:rsid w:val="00B62558"/>
    <w:rsid w:val="00B64C07"/>
    <w:rsid w:val="00B651B8"/>
    <w:rsid w:val="00B76E0C"/>
    <w:rsid w:val="00B83699"/>
    <w:rsid w:val="00BB014E"/>
    <w:rsid w:val="00BD09C5"/>
    <w:rsid w:val="00BF413D"/>
    <w:rsid w:val="00C04CFE"/>
    <w:rsid w:val="00C16F3B"/>
    <w:rsid w:val="00C2159E"/>
    <w:rsid w:val="00C23F51"/>
    <w:rsid w:val="00C4099D"/>
    <w:rsid w:val="00C54BF1"/>
    <w:rsid w:val="00C61AAB"/>
    <w:rsid w:val="00C63BB3"/>
    <w:rsid w:val="00C80385"/>
    <w:rsid w:val="00C80543"/>
    <w:rsid w:val="00C806E3"/>
    <w:rsid w:val="00C91E4C"/>
    <w:rsid w:val="00CD00BC"/>
    <w:rsid w:val="00CE1436"/>
    <w:rsid w:val="00D00289"/>
    <w:rsid w:val="00D12CF3"/>
    <w:rsid w:val="00D238A4"/>
    <w:rsid w:val="00D354DC"/>
    <w:rsid w:val="00D436E0"/>
    <w:rsid w:val="00D5130E"/>
    <w:rsid w:val="00D917B1"/>
    <w:rsid w:val="00D93769"/>
    <w:rsid w:val="00D96C0C"/>
    <w:rsid w:val="00E0554F"/>
    <w:rsid w:val="00E314CA"/>
    <w:rsid w:val="00E349F8"/>
    <w:rsid w:val="00E505AA"/>
    <w:rsid w:val="00E67900"/>
    <w:rsid w:val="00E739B6"/>
    <w:rsid w:val="00E746D4"/>
    <w:rsid w:val="00E74E85"/>
    <w:rsid w:val="00E763EC"/>
    <w:rsid w:val="00E927A4"/>
    <w:rsid w:val="00EC6257"/>
    <w:rsid w:val="00ED2061"/>
    <w:rsid w:val="00F12972"/>
    <w:rsid w:val="00F16D8F"/>
    <w:rsid w:val="00F1721E"/>
    <w:rsid w:val="00F21CB0"/>
    <w:rsid w:val="00F30915"/>
    <w:rsid w:val="00F31777"/>
    <w:rsid w:val="00F73175"/>
    <w:rsid w:val="00FD78EB"/>
    <w:rsid w:val="00FE4475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DA977"/>
  <w15:chartTrackingRefBased/>
  <w15:docId w15:val="{ED311C89-60DB-45C0-A348-252321A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3699"/>
    <w:pPr>
      <w:widowControl w:val="0"/>
      <w:ind w:left="660" w:hanging="540"/>
    </w:pPr>
    <w:rPr>
      <w:rFonts w:ascii="Times New Roman" w:eastAsia="Times New Roman" w:hAnsi="Times New Roman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3699"/>
    <w:rPr>
      <w:rFonts w:ascii="Times New Roman" w:eastAsia="Times New Roman" w:hAnsi="Times New Roman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5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BFA"/>
  </w:style>
  <w:style w:type="paragraph" w:styleId="Footer">
    <w:name w:val="footer"/>
    <w:basedOn w:val="Normal"/>
    <w:link w:val="FooterChar"/>
    <w:uiPriority w:val="99"/>
    <w:unhideWhenUsed/>
    <w:rsid w:val="00AA5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BFA"/>
  </w:style>
  <w:style w:type="paragraph" w:customStyle="1" w:styleId="Default">
    <w:name w:val="Default"/>
    <w:rsid w:val="00D513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Ward</dc:creator>
  <cp:keywords/>
  <dc:description/>
  <cp:lastModifiedBy>Pele Rankin</cp:lastModifiedBy>
  <cp:revision>2</cp:revision>
  <cp:lastPrinted>2021-08-10T20:51:00Z</cp:lastPrinted>
  <dcterms:created xsi:type="dcterms:W3CDTF">2021-09-24T06:15:00Z</dcterms:created>
  <dcterms:modified xsi:type="dcterms:W3CDTF">2021-09-24T06:15:00Z</dcterms:modified>
</cp:coreProperties>
</file>